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493" w:rsidRDefault="00D41493" w:rsidP="00D41493">
      <w:pPr>
        <w:pStyle w:val="Nazevlnku"/>
      </w:pPr>
      <w:proofErr w:type="spellStart"/>
      <w:r>
        <w:t>Editorial</w:t>
      </w:r>
      <w:proofErr w:type="spellEnd"/>
      <w:r>
        <w:t xml:space="preserve"> 2015/X/2</w:t>
      </w:r>
    </w:p>
    <w:p w:rsidR="00D41493" w:rsidRDefault="00D41493" w:rsidP="00D41493">
      <w:pPr>
        <w:pStyle w:val="autor"/>
      </w:pPr>
      <w:r>
        <w:t>Jana Dlouhá</w:t>
      </w:r>
    </w:p>
    <w:p w:rsidR="00D41493" w:rsidRDefault="00D41493" w:rsidP="00D41493">
      <w:pPr>
        <w:pStyle w:val="sloasopisu"/>
      </w:pPr>
      <w:r>
        <w:t xml:space="preserve">Envigogika 10 (2) - </w:t>
      </w:r>
      <w:proofErr w:type="spellStart"/>
      <w:r>
        <w:t>Editorial</w:t>
      </w:r>
      <w:proofErr w:type="spellEnd"/>
    </w:p>
    <w:p w:rsidR="00D41493" w:rsidRDefault="00D41493" w:rsidP="00D41493">
      <w:r>
        <w:t>Publikováno/</w:t>
      </w:r>
      <w:proofErr w:type="spellStart"/>
      <w:r>
        <w:t>Published</w:t>
      </w:r>
      <w:proofErr w:type="spellEnd"/>
      <w:r>
        <w:t xml:space="preserve"> 2. 10. 2015</w:t>
      </w:r>
    </w:p>
    <w:p w:rsidR="00D41493" w:rsidRPr="000A687D" w:rsidRDefault="00D41493" w:rsidP="00D41493">
      <w:pPr>
        <w:rPr>
          <w:sz w:val="16"/>
          <w:szCs w:val="16"/>
          <w:lang w:val="en-GB" w:eastAsia="cs-CZ"/>
        </w:rPr>
      </w:pPr>
      <w:r w:rsidRPr="000A687D">
        <w:rPr>
          <w:lang w:val="en-GB"/>
        </w:rPr>
        <w:t xml:space="preserve">DOI: </w:t>
      </w:r>
      <w:hyperlink r:id="rId7" w:history="1">
        <w:r w:rsidRPr="000A687D">
          <w:rPr>
            <w:rStyle w:val="Hypertextovodkaz"/>
            <w:lang w:val="en-GB"/>
          </w:rPr>
          <w:t>10.14712/18023061.4</w:t>
        </w:r>
        <w:r>
          <w:rPr>
            <w:rStyle w:val="Hypertextovodkaz"/>
            <w:lang w:val="en-GB"/>
          </w:rPr>
          <w:t>97</w:t>
        </w:r>
      </w:hyperlink>
    </w:p>
    <w:p w:rsidR="00D41493" w:rsidRDefault="00D41493" w:rsidP="007C1F91">
      <w:pPr>
        <w:suppressAutoHyphens/>
        <w:rPr>
          <w:lang w:val="en-GB"/>
        </w:rPr>
      </w:pPr>
      <w:bookmarkStart w:id="0" w:name="_GoBack"/>
      <w:bookmarkEnd w:id="0"/>
    </w:p>
    <w:p w:rsidR="00D41493" w:rsidRDefault="00D41493" w:rsidP="007C1F91">
      <w:pPr>
        <w:suppressAutoHyphens/>
        <w:rPr>
          <w:lang w:val="en-GB"/>
        </w:rPr>
      </w:pPr>
    </w:p>
    <w:p w:rsidR="00FD0323" w:rsidRPr="00282F6A" w:rsidRDefault="007C1F91" w:rsidP="007C1F91">
      <w:pPr>
        <w:suppressAutoHyphens/>
        <w:rPr>
          <w:rFonts w:ascii="Times New Roman" w:eastAsia="Times New Roman" w:hAnsi="Times New Roman"/>
          <w:sz w:val="24"/>
          <w:szCs w:val="24"/>
          <w:lang w:val="en-GB" w:eastAsia="cs-CZ"/>
        </w:rPr>
      </w:pPr>
      <w:r w:rsidRPr="00282F6A">
        <w:rPr>
          <w:lang w:val="en-GB"/>
        </w:rPr>
        <w:t>Dear readers of Envigogika</w:t>
      </w:r>
      <w:r w:rsidR="00FD0323" w:rsidRPr="00282F6A">
        <w:rPr>
          <w:lang w:val="en-GB"/>
        </w:rPr>
        <w:t>,</w:t>
      </w:r>
    </w:p>
    <w:p w:rsidR="007C1F91" w:rsidRPr="00282F6A" w:rsidRDefault="007C1F91" w:rsidP="007C1F91">
      <w:pPr>
        <w:suppressAutoHyphens/>
        <w:rPr>
          <w:lang w:val="en-GB"/>
        </w:rPr>
      </w:pPr>
      <w:proofErr w:type="gramStart"/>
      <w:r w:rsidRPr="00282F6A">
        <w:rPr>
          <w:lang w:val="en-GB"/>
        </w:rPr>
        <w:t>let</w:t>
      </w:r>
      <w:proofErr w:type="gramEnd"/>
      <w:r w:rsidRPr="00282F6A">
        <w:rPr>
          <w:lang w:val="en-GB"/>
        </w:rPr>
        <w:t xml:space="preserve"> us start on a positive note this time: last week there was a </w:t>
      </w:r>
      <w:hyperlink r:id="rId8" w:history="1">
        <w:r w:rsidRPr="00282F6A">
          <w:rPr>
            <w:rStyle w:val="Hypertextovodkaz"/>
            <w:lang w:val="en-GB"/>
          </w:rPr>
          <w:t xml:space="preserve">global summit in </w:t>
        </w:r>
        <w:r w:rsidR="00FD0323" w:rsidRPr="00282F6A">
          <w:rPr>
            <w:rStyle w:val="Hypertextovodkaz"/>
            <w:lang w:val="en-GB"/>
          </w:rPr>
          <w:t>New York</w:t>
        </w:r>
      </w:hyperlink>
      <w:r w:rsidR="00FD0323" w:rsidRPr="00282F6A">
        <w:rPr>
          <w:lang w:val="en-GB"/>
        </w:rPr>
        <w:t xml:space="preserve"> </w:t>
      </w:r>
      <w:r w:rsidRPr="00282F6A">
        <w:rPr>
          <w:lang w:val="en-GB"/>
        </w:rPr>
        <w:t xml:space="preserve">that passed a total of </w:t>
      </w:r>
      <w:hyperlink r:id="rId9" w:history="1">
        <w:r w:rsidR="00FD0323" w:rsidRPr="00282F6A">
          <w:rPr>
            <w:rStyle w:val="Hypertextovodkaz"/>
            <w:lang w:val="en-GB"/>
          </w:rPr>
          <w:t xml:space="preserve">17 </w:t>
        </w:r>
        <w:r w:rsidRPr="00282F6A">
          <w:rPr>
            <w:rStyle w:val="Hypertextovodkaz"/>
            <w:lang w:val="en-GB"/>
          </w:rPr>
          <w:t>goals for sustainable development</w:t>
        </w:r>
      </w:hyperlink>
      <w:r w:rsidR="00FD0323" w:rsidRPr="00282F6A">
        <w:rPr>
          <w:lang w:val="en-GB"/>
        </w:rPr>
        <w:t xml:space="preserve">, </w:t>
      </w:r>
      <w:r w:rsidRPr="00282F6A">
        <w:rPr>
          <w:lang w:val="en-GB"/>
        </w:rPr>
        <w:t xml:space="preserve">which is meant to be the world’s common agenda until 2030. They sum up the fundamental preconditions for dignified living, which are obviously not accessible for everyone on this planet; representatives of 160 countries, including the Czech Republic (represented by Deputy Prime Minister </w:t>
      </w:r>
      <w:proofErr w:type="spellStart"/>
      <w:r w:rsidRPr="00282F6A">
        <w:rPr>
          <w:lang w:val="en-GB"/>
        </w:rPr>
        <w:t>Bělobrádek</w:t>
      </w:r>
      <w:proofErr w:type="spellEnd"/>
      <w:r w:rsidRPr="00282F6A">
        <w:rPr>
          <w:lang w:val="en-GB"/>
        </w:rPr>
        <w:t>)</w:t>
      </w:r>
      <w:r w:rsidR="0040635D">
        <w:rPr>
          <w:lang w:val="en-GB"/>
        </w:rPr>
        <w:t>,</w:t>
      </w:r>
      <w:r w:rsidRPr="00282F6A">
        <w:rPr>
          <w:lang w:val="en-GB"/>
        </w:rPr>
        <w:t xml:space="preserve"> have now</w:t>
      </w:r>
      <w:r w:rsidR="0040635D">
        <w:rPr>
          <w:lang w:val="en-GB"/>
        </w:rPr>
        <w:t xml:space="preserve"> committed themselves to improving</w:t>
      </w:r>
      <w:r w:rsidRPr="00282F6A">
        <w:rPr>
          <w:lang w:val="en-GB"/>
        </w:rPr>
        <w:t xml:space="preserve"> that situation. As shown by </w:t>
      </w:r>
      <w:hyperlink r:id="rId10" w:history="1">
        <w:proofErr w:type="spellStart"/>
        <w:r w:rsidR="00FD0323" w:rsidRPr="00282F6A">
          <w:rPr>
            <w:rStyle w:val="Hypertextovodkaz"/>
            <w:lang w:val="en-GB"/>
          </w:rPr>
          <w:t>Glopolis</w:t>
        </w:r>
        <w:proofErr w:type="spellEnd"/>
      </w:hyperlink>
      <w:r w:rsidR="00FD0323" w:rsidRPr="00282F6A">
        <w:rPr>
          <w:lang w:val="en-GB"/>
        </w:rPr>
        <w:t xml:space="preserve">, </w:t>
      </w:r>
      <w:r w:rsidRPr="00282F6A">
        <w:rPr>
          <w:lang w:val="en-GB"/>
        </w:rPr>
        <w:t xml:space="preserve">the majority out of the 169 sub-goals </w:t>
      </w:r>
      <w:r w:rsidR="0040635D" w:rsidRPr="00282F6A">
        <w:rPr>
          <w:lang w:val="en-GB"/>
        </w:rPr>
        <w:t xml:space="preserve">passed </w:t>
      </w:r>
      <w:r w:rsidRPr="00282F6A">
        <w:rPr>
          <w:lang w:val="en-GB"/>
        </w:rPr>
        <w:t xml:space="preserve">are also relevant for the Czech </w:t>
      </w:r>
      <w:r w:rsidR="00282F6A" w:rsidRPr="00282F6A">
        <w:rPr>
          <w:lang w:val="en-GB"/>
        </w:rPr>
        <w:t>Republic</w:t>
      </w:r>
      <w:r w:rsidRPr="00282F6A">
        <w:rPr>
          <w:lang w:val="en-GB"/>
        </w:rPr>
        <w:t xml:space="preserve"> (163); the greatest number of „assignments“ rests with the </w:t>
      </w:r>
      <w:proofErr w:type="spellStart"/>
      <w:r w:rsidRPr="00282F6A">
        <w:rPr>
          <w:lang w:val="en-GB"/>
        </w:rPr>
        <w:t>MoE</w:t>
      </w:r>
      <w:proofErr w:type="spellEnd"/>
      <w:r w:rsidRPr="00282F6A">
        <w:rPr>
          <w:lang w:val="en-GB"/>
        </w:rPr>
        <w:t xml:space="preserve"> (34), and Education warrants 10 of them (others have to be handled inter-departmentally). The starting position of different countries in this process is analysed </w:t>
      </w:r>
      <w:hyperlink r:id="rId11" w:history="1">
        <w:r w:rsidRPr="00282F6A">
          <w:rPr>
            <w:rStyle w:val="Hypertextovodkaz"/>
            <w:lang w:val="en-GB"/>
          </w:rPr>
          <w:t>globally</w:t>
        </w:r>
      </w:hyperlink>
      <w:r w:rsidR="00FD0323" w:rsidRPr="00282F6A">
        <w:rPr>
          <w:lang w:val="en-GB"/>
        </w:rPr>
        <w:t xml:space="preserve">: </w:t>
      </w:r>
      <w:r w:rsidRPr="00282F6A">
        <w:rPr>
          <w:lang w:val="en-GB"/>
        </w:rPr>
        <w:t xml:space="preserve">we can thus compare the </w:t>
      </w:r>
      <w:hyperlink r:id="rId12" w:history="1">
        <w:r w:rsidRPr="00282F6A">
          <w:rPr>
            <w:rStyle w:val="Hypertextovodkaz"/>
            <w:lang w:val="en-GB"/>
          </w:rPr>
          <w:t>Czech Republic’s standing</w:t>
        </w:r>
      </w:hyperlink>
      <w:r w:rsidRPr="00282F6A">
        <w:rPr>
          <w:lang w:val="en-GB"/>
        </w:rPr>
        <w:t xml:space="preserve"> in different areas</w:t>
      </w:r>
      <w:r w:rsidR="00FD0323" w:rsidRPr="00282F6A">
        <w:rPr>
          <w:lang w:val="en-GB"/>
        </w:rPr>
        <w:t xml:space="preserve">. </w:t>
      </w:r>
      <w:r w:rsidRPr="00282F6A">
        <w:rPr>
          <w:lang w:val="en-GB"/>
        </w:rPr>
        <w:t>It turns out that we are top of the class in education, because 92.8% of us have completed at least secondary school. However, according to statistical sources</w:t>
      </w:r>
      <w:r w:rsidR="00FD0323" w:rsidRPr="00282F6A">
        <w:rPr>
          <w:lang w:val="en-GB"/>
        </w:rPr>
        <w:t xml:space="preserve"> (</w:t>
      </w:r>
      <w:hyperlink r:id="rId13" w:history="1">
        <w:r w:rsidR="00FD0323" w:rsidRPr="00282F6A">
          <w:rPr>
            <w:rStyle w:val="Hypertextovodkaz"/>
            <w:lang w:val="en-GB"/>
          </w:rPr>
          <w:t>Global Education Digest, 2011</w:t>
        </w:r>
      </w:hyperlink>
      <w:r w:rsidR="00FD0323" w:rsidRPr="00282F6A">
        <w:rPr>
          <w:lang w:val="en-GB"/>
        </w:rPr>
        <w:t xml:space="preserve">, </w:t>
      </w:r>
      <w:r w:rsidRPr="00282F6A">
        <w:rPr>
          <w:lang w:val="en-GB"/>
        </w:rPr>
        <w:t xml:space="preserve">page 144), this indicator (achieved „lower secondary education“, ISCED 2) relates to children aged 11 to 15, meaning that </w:t>
      </w:r>
      <w:r w:rsidR="00855006" w:rsidRPr="00282F6A">
        <w:rPr>
          <w:lang w:val="en-GB"/>
        </w:rPr>
        <w:t>it refers to primary school in our system, and it is thus our achievement that we have the most children completing it (after Japan). So, we may only hope that the Czech Republic will not see this (near-miss) primacy as a model for its work in other areas and that, towards 2030, we will move on to actual quality and (let’s say it) progress in accordance with our international commitments.</w:t>
      </w:r>
    </w:p>
    <w:p w:rsidR="00855006" w:rsidRPr="00282F6A" w:rsidRDefault="00855006" w:rsidP="00855006">
      <w:pPr>
        <w:suppressAutoHyphens/>
        <w:rPr>
          <w:lang w:val="en-GB"/>
        </w:rPr>
      </w:pPr>
      <w:r w:rsidRPr="00282F6A">
        <w:rPr>
          <w:lang w:val="en-GB"/>
        </w:rPr>
        <w:t>The current debate of „transforming the education system towards sustainability“, which is the relatively elaborate title for the process in our domain, is an opportunity to us for a new deliberation about the meaning and objective of education in the present „performance-oriented</w:t>
      </w:r>
      <w:proofErr w:type="gramStart"/>
      <w:r w:rsidRPr="00282F6A">
        <w:rPr>
          <w:lang w:val="en-GB"/>
        </w:rPr>
        <w:t>“ time</w:t>
      </w:r>
      <w:proofErr w:type="gramEnd"/>
      <w:r w:rsidRPr="00282F6A">
        <w:rPr>
          <w:lang w:val="en-GB"/>
        </w:rPr>
        <w:t xml:space="preserve">. This issue of Envigogika looks at the opportunities that open up at various levels in this area, and how they can be grasped in actual practice. Thus, we bring you papers such as a report on the current situation of </w:t>
      </w:r>
      <w:hyperlink r:id="rId14" w:history="1">
        <w:r w:rsidRPr="00282F6A">
          <w:rPr>
            <w:rStyle w:val="Hypertextovodkaz"/>
            <w:lang w:val="en-GB"/>
          </w:rPr>
          <w:t>“greening“</w:t>
        </w:r>
        <w:r w:rsidR="00FD0323" w:rsidRPr="00282F6A">
          <w:rPr>
            <w:rStyle w:val="Hypertextovodkaz"/>
            <w:lang w:val="en-GB"/>
          </w:rPr>
          <w:t xml:space="preserve"> </w:t>
        </w:r>
        <w:r w:rsidRPr="00282F6A">
          <w:rPr>
            <w:rStyle w:val="Hypertextovodkaz"/>
            <w:lang w:val="en-GB"/>
          </w:rPr>
          <w:t>of universities in Serbia</w:t>
        </w:r>
      </w:hyperlink>
      <w:r w:rsidR="00FD0323" w:rsidRPr="00282F6A">
        <w:rPr>
          <w:lang w:val="en-GB"/>
        </w:rPr>
        <w:t xml:space="preserve"> (</w:t>
      </w:r>
      <w:r w:rsidRPr="00282F6A">
        <w:rPr>
          <w:lang w:val="en-GB"/>
        </w:rPr>
        <w:t xml:space="preserve">by </w:t>
      </w:r>
      <w:proofErr w:type="spellStart"/>
      <w:r w:rsidR="00FD0323" w:rsidRPr="00282F6A">
        <w:rPr>
          <w:lang w:val="en-GB"/>
        </w:rPr>
        <w:t>Vesna</w:t>
      </w:r>
      <w:proofErr w:type="spellEnd"/>
      <w:r w:rsidR="00FD0323" w:rsidRPr="00282F6A">
        <w:rPr>
          <w:lang w:val="en-GB"/>
        </w:rPr>
        <w:t xml:space="preserve"> </w:t>
      </w:r>
      <w:proofErr w:type="spellStart"/>
      <w:r w:rsidR="00FD0323" w:rsidRPr="00282F6A">
        <w:rPr>
          <w:lang w:val="en-GB"/>
        </w:rPr>
        <w:t>Nikolić</w:t>
      </w:r>
      <w:proofErr w:type="spellEnd"/>
      <w:r w:rsidR="00FD0323" w:rsidRPr="00282F6A">
        <w:rPr>
          <w:lang w:val="en-GB"/>
        </w:rPr>
        <w:t xml:space="preserve">, </w:t>
      </w:r>
      <w:proofErr w:type="spellStart"/>
      <w:r w:rsidR="00FD0323" w:rsidRPr="00282F6A">
        <w:rPr>
          <w:lang w:val="en-GB"/>
        </w:rPr>
        <w:t>Jelena</w:t>
      </w:r>
      <w:proofErr w:type="spellEnd"/>
      <w:r w:rsidR="00FD0323" w:rsidRPr="00282F6A">
        <w:rPr>
          <w:lang w:val="en-GB"/>
        </w:rPr>
        <w:t xml:space="preserve"> </w:t>
      </w:r>
      <w:proofErr w:type="spellStart"/>
      <w:r w:rsidR="00FD0323" w:rsidRPr="00282F6A">
        <w:rPr>
          <w:lang w:val="en-GB"/>
        </w:rPr>
        <w:t>Ranitović</w:t>
      </w:r>
      <w:proofErr w:type="spellEnd"/>
      <w:r w:rsidR="00FD0323" w:rsidRPr="00282F6A">
        <w:rPr>
          <w:lang w:val="en-GB"/>
        </w:rPr>
        <w:t xml:space="preserve"> a</w:t>
      </w:r>
      <w:r w:rsidRPr="00282F6A">
        <w:rPr>
          <w:lang w:val="en-GB"/>
        </w:rPr>
        <w:t>nd</w:t>
      </w:r>
      <w:r w:rsidR="00FD0323" w:rsidRPr="00282F6A">
        <w:rPr>
          <w:lang w:val="en-GB"/>
        </w:rPr>
        <w:t xml:space="preserve"> Slobodan </w:t>
      </w:r>
      <w:proofErr w:type="spellStart"/>
      <w:r w:rsidR="00FD0323" w:rsidRPr="00282F6A">
        <w:rPr>
          <w:lang w:val="en-GB"/>
        </w:rPr>
        <w:t>Milutinović</w:t>
      </w:r>
      <w:proofErr w:type="spellEnd"/>
      <w:r w:rsidRPr="00282F6A">
        <w:rPr>
          <w:lang w:val="en-GB"/>
        </w:rPr>
        <w:t>, who show primarily how the term „sustainable development“ is variously (</w:t>
      </w:r>
      <w:proofErr w:type="spellStart"/>
      <w:r w:rsidRPr="00282F6A">
        <w:rPr>
          <w:lang w:val="en-GB"/>
        </w:rPr>
        <w:t>mis</w:t>
      </w:r>
      <w:proofErr w:type="spellEnd"/>
      <w:r w:rsidRPr="00282F6A">
        <w:rPr>
          <w:lang w:val="en-GB"/>
        </w:rPr>
        <w:t xml:space="preserve">)understood in their university policy and practice). A similar topic is handled methodologically by </w:t>
      </w:r>
      <w:r w:rsidR="00FD0323" w:rsidRPr="00282F6A">
        <w:rPr>
          <w:lang w:val="en-GB"/>
        </w:rPr>
        <w:t xml:space="preserve">Jana </w:t>
      </w:r>
      <w:proofErr w:type="spellStart"/>
      <w:r w:rsidR="00FD0323" w:rsidRPr="00282F6A">
        <w:rPr>
          <w:lang w:val="en-GB"/>
        </w:rPr>
        <w:t>Ružičková</w:t>
      </w:r>
      <w:proofErr w:type="spellEnd"/>
      <w:r w:rsidR="00FD0323" w:rsidRPr="00282F6A">
        <w:rPr>
          <w:lang w:val="en-GB"/>
        </w:rPr>
        <w:t xml:space="preserve">, Marta </w:t>
      </w:r>
      <w:proofErr w:type="spellStart"/>
      <w:r w:rsidR="00FD0323" w:rsidRPr="00282F6A">
        <w:rPr>
          <w:lang w:val="en-GB"/>
        </w:rPr>
        <w:t>Nevřelová</w:t>
      </w:r>
      <w:proofErr w:type="spellEnd"/>
      <w:r w:rsidR="00FD0323" w:rsidRPr="00282F6A">
        <w:rPr>
          <w:lang w:val="en-GB"/>
        </w:rPr>
        <w:t xml:space="preserve"> a</w:t>
      </w:r>
      <w:r w:rsidRPr="00282F6A">
        <w:rPr>
          <w:lang w:val="en-GB"/>
        </w:rPr>
        <w:t>nd</w:t>
      </w:r>
      <w:r w:rsidR="00FD0323" w:rsidRPr="00282F6A">
        <w:rPr>
          <w:lang w:val="en-GB"/>
        </w:rPr>
        <w:t xml:space="preserve"> Blanka </w:t>
      </w:r>
      <w:proofErr w:type="spellStart"/>
      <w:r w:rsidR="00FD0323" w:rsidRPr="00282F6A">
        <w:rPr>
          <w:lang w:val="en-GB"/>
        </w:rPr>
        <w:t>Lehotská</w:t>
      </w:r>
      <w:proofErr w:type="spellEnd"/>
      <w:r w:rsidR="00FD0323" w:rsidRPr="00282F6A">
        <w:rPr>
          <w:lang w:val="en-GB"/>
        </w:rPr>
        <w:t xml:space="preserve"> </w:t>
      </w:r>
      <w:r w:rsidRPr="00282F6A">
        <w:rPr>
          <w:lang w:val="en-GB"/>
        </w:rPr>
        <w:t>for the Slovakian setting: they analyse</w:t>
      </w:r>
      <w:r w:rsidR="00FD0323" w:rsidRPr="00282F6A">
        <w:rPr>
          <w:lang w:val="en-GB"/>
        </w:rPr>
        <w:t xml:space="preserve"> </w:t>
      </w:r>
      <w:hyperlink r:id="rId15" w:history="1">
        <w:r w:rsidRPr="00282F6A">
          <w:rPr>
            <w:rStyle w:val="Hypertextovodkaz"/>
            <w:lang w:val="en-GB"/>
          </w:rPr>
          <w:t>programmes of the Faculty of Sciences of the UK in Bratislava</w:t>
        </w:r>
      </w:hyperlink>
      <w:r w:rsidR="00FD0323" w:rsidRPr="00282F6A">
        <w:rPr>
          <w:lang w:val="en-GB"/>
        </w:rPr>
        <w:t xml:space="preserve"> (</w:t>
      </w:r>
      <w:r w:rsidRPr="00282F6A">
        <w:rPr>
          <w:lang w:val="en-GB"/>
        </w:rPr>
        <w:t xml:space="preserve">concluding that some important topics are missing despite all creditable efforts and shifts). Finally, we also see how </w:t>
      </w:r>
      <w:hyperlink r:id="rId16" w:history="1">
        <w:r w:rsidRPr="00282F6A">
          <w:rPr>
            <w:rStyle w:val="Hypertextovodkaz"/>
            <w:lang w:val="en-GB" w:eastAsia="en-GB"/>
          </w:rPr>
          <w:t>tertiary education in Armenia</w:t>
        </w:r>
      </w:hyperlink>
      <w:r w:rsidR="00FD0323" w:rsidRPr="00282F6A">
        <w:rPr>
          <w:lang w:val="en-GB" w:eastAsia="en-GB"/>
        </w:rPr>
        <w:t xml:space="preserve"> </w:t>
      </w:r>
      <w:r w:rsidRPr="00282F6A">
        <w:rPr>
          <w:lang w:val="en-GB" w:eastAsia="en-GB"/>
        </w:rPr>
        <w:t xml:space="preserve">is focusing in the current period of general transformation on competencies in nature protection and supports additional abilities relating </w:t>
      </w:r>
      <w:r w:rsidR="0040635D">
        <w:rPr>
          <w:lang w:val="en-GB" w:eastAsia="en-GB"/>
        </w:rPr>
        <w:t>to</w:t>
      </w:r>
      <w:r w:rsidRPr="00282F6A">
        <w:rPr>
          <w:lang w:val="en-GB" w:eastAsia="en-GB"/>
        </w:rPr>
        <w:t xml:space="preserve"> participation in decision-making: </w:t>
      </w:r>
      <w:proofErr w:type="spellStart"/>
      <w:r w:rsidR="00FD0323" w:rsidRPr="00282F6A">
        <w:rPr>
          <w:lang w:val="en-GB"/>
        </w:rPr>
        <w:t>Gayane</w:t>
      </w:r>
      <w:proofErr w:type="spellEnd"/>
      <w:r w:rsidRPr="00282F6A">
        <w:rPr>
          <w:lang w:val="en-GB"/>
        </w:rPr>
        <w:t xml:space="preserve"> </w:t>
      </w:r>
      <w:proofErr w:type="spellStart"/>
      <w:r w:rsidR="00FD0323" w:rsidRPr="00282F6A">
        <w:rPr>
          <w:lang w:val="en-GB"/>
        </w:rPr>
        <w:t>Poghosyan</w:t>
      </w:r>
      <w:proofErr w:type="spellEnd"/>
      <w:r w:rsidR="00FD0323" w:rsidRPr="00282F6A">
        <w:rPr>
          <w:lang w:val="en-GB"/>
        </w:rPr>
        <w:t xml:space="preserve"> </w:t>
      </w:r>
      <w:r w:rsidRPr="00282F6A">
        <w:rPr>
          <w:lang w:val="en-GB"/>
        </w:rPr>
        <w:t>and her colleagues write about that</w:t>
      </w:r>
      <w:r w:rsidR="00FD0323" w:rsidRPr="00282F6A">
        <w:rPr>
          <w:lang w:val="en-GB"/>
        </w:rPr>
        <w:t xml:space="preserve">. </w:t>
      </w:r>
      <w:r w:rsidRPr="00282F6A">
        <w:rPr>
          <w:lang w:val="en-GB"/>
        </w:rPr>
        <w:t>All these news of (often isolated) efforts to change the logic and functioning of the entire education system</w:t>
      </w:r>
      <w:r w:rsidR="00247F69" w:rsidRPr="00282F6A">
        <w:rPr>
          <w:lang w:val="en-GB"/>
        </w:rPr>
        <w:t xml:space="preserve"> have one thing in common: the understanding of the main argument for this change – the term „sustainable development“ – differs across cultures and depending on historic contexts, which has many diverse manifestations and impacts in practice.</w:t>
      </w:r>
    </w:p>
    <w:p w:rsidR="00FD0323" w:rsidRPr="00282F6A" w:rsidRDefault="003F54A0" w:rsidP="00296AE8">
      <w:pPr>
        <w:suppressAutoHyphens/>
        <w:rPr>
          <w:lang w:val="en-GB" w:eastAsia="cs-CZ"/>
        </w:rPr>
      </w:pPr>
      <w:r w:rsidRPr="00282F6A">
        <w:rPr>
          <w:lang w:val="en-GB" w:eastAsia="en-GB"/>
        </w:rPr>
        <w:t xml:space="preserve">Now, let us shift in our musings to the primary school level, where </w:t>
      </w:r>
      <w:r w:rsidR="00FD0323" w:rsidRPr="00282F6A">
        <w:rPr>
          <w:lang w:val="en-GB"/>
        </w:rPr>
        <w:t>Jan Bartoš a</w:t>
      </w:r>
      <w:r w:rsidRPr="00282F6A">
        <w:rPr>
          <w:lang w:val="en-GB"/>
        </w:rPr>
        <w:t>nd</w:t>
      </w:r>
      <w:r w:rsidR="00FD0323" w:rsidRPr="00282F6A">
        <w:rPr>
          <w:lang w:val="en-GB"/>
        </w:rPr>
        <w:t xml:space="preserve"> Tomáš </w:t>
      </w:r>
      <w:proofErr w:type="spellStart"/>
      <w:r w:rsidR="00FD0323" w:rsidRPr="00282F6A">
        <w:rPr>
          <w:lang w:val="en-GB"/>
        </w:rPr>
        <w:t>Matějček</w:t>
      </w:r>
      <w:proofErr w:type="spellEnd"/>
      <w:r w:rsidR="00FD0323" w:rsidRPr="00282F6A">
        <w:rPr>
          <w:lang w:val="en-GB"/>
        </w:rPr>
        <w:t xml:space="preserve"> </w:t>
      </w:r>
      <w:r w:rsidRPr="00282F6A">
        <w:rPr>
          <w:lang w:val="en-GB"/>
        </w:rPr>
        <w:t xml:space="preserve">describe their </w:t>
      </w:r>
      <w:hyperlink r:id="rId17" w:history="1">
        <w:r w:rsidRPr="00282F6A">
          <w:rPr>
            <w:rStyle w:val="Hypertextovodkaz"/>
            <w:lang w:val="en-GB"/>
          </w:rPr>
          <w:t>research focused on the issue of environmental attitudes</w:t>
        </w:r>
      </w:hyperlink>
      <w:r w:rsidRPr="00282F6A">
        <w:rPr>
          <w:lang w:val="en-GB"/>
        </w:rPr>
        <w:t xml:space="preserve">; among other things, they looked at how teachers think about them and work with them in teaching and whether there is an attitude transfer between pupils and their parents. On the other hand, the assessment of </w:t>
      </w:r>
      <w:hyperlink r:id="rId18" w:history="1">
        <w:r w:rsidRPr="00282F6A">
          <w:rPr>
            <w:rStyle w:val="Hypertextovodkaz"/>
            <w:lang w:val="en-GB"/>
          </w:rPr>
          <w:t>extra-curricular education under the long-term programme „Two Are More Than One“</w:t>
        </w:r>
      </w:hyperlink>
      <w:r w:rsidR="00FD0323" w:rsidRPr="00282F6A">
        <w:rPr>
          <w:lang w:val="en-GB"/>
        </w:rPr>
        <w:t xml:space="preserve"> </w:t>
      </w:r>
      <w:r w:rsidRPr="00282F6A">
        <w:rPr>
          <w:lang w:val="en-GB"/>
        </w:rPr>
        <w:t xml:space="preserve">shows which methods contribute to inclusion in education, whether from the point of view of personality/social education, environmental education, or handicrafts (by </w:t>
      </w:r>
      <w:r w:rsidR="00FD0323" w:rsidRPr="00282F6A">
        <w:rPr>
          <w:lang w:val="en-GB"/>
        </w:rPr>
        <w:t xml:space="preserve">Lenka Broukalová, Václav Broukal, Jan </w:t>
      </w:r>
      <w:proofErr w:type="spellStart"/>
      <w:r w:rsidR="00FD0323" w:rsidRPr="00282F6A">
        <w:rPr>
          <w:lang w:val="en-GB"/>
        </w:rPr>
        <w:t>Činčera</w:t>
      </w:r>
      <w:proofErr w:type="spellEnd"/>
      <w:r w:rsidR="00FD0323" w:rsidRPr="00282F6A">
        <w:rPr>
          <w:lang w:val="en-GB"/>
        </w:rPr>
        <w:t xml:space="preserve"> a</w:t>
      </w:r>
      <w:r w:rsidRPr="00282F6A">
        <w:rPr>
          <w:lang w:val="en-GB"/>
        </w:rPr>
        <w:t>nd</w:t>
      </w:r>
      <w:r w:rsidR="00FD0323" w:rsidRPr="00282F6A">
        <w:rPr>
          <w:lang w:val="en-GB"/>
        </w:rPr>
        <w:t xml:space="preserve"> Zdeňka </w:t>
      </w:r>
      <w:proofErr w:type="spellStart"/>
      <w:r w:rsidR="00FD0323" w:rsidRPr="00282F6A">
        <w:rPr>
          <w:lang w:val="en-GB"/>
        </w:rPr>
        <w:lastRenderedPageBreak/>
        <w:t>Sopůšková</w:t>
      </w:r>
      <w:proofErr w:type="spellEnd"/>
      <w:r w:rsidRPr="00282F6A">
        <w:rPr>
          <w:lang w:val="en-GB"/>
        </w:rPr>
        <w:t xml:space="preserve">, who document that handicrafts are clearly the most suitable). To conclude this (incomplete) picture of the </w:t>
      </w:r>
      <w:r w:rsidR="00282F6A" w:rsidRPr="00282F6A">
        <w:rPr>
          <w:lang w:val="en-GB"/>
        </w:rPr>
        <w:t>ongoing</w:t>
      </w:r>
      <w:r w:rsidRPr="00282F6A">
        <w:rPr>
          <w:lang w:val="en-GB"/>
        </w:rPr>
        <w:t xml:space="preserve"> shifts in pedagogical approaches and practice, we also touch on the pre-school level: the authors </w:t>
      </w:r>
      <w:proofErr w:type="spellStart"/>
      <w:r w:rsidR="00FD0323" w:rsidRPr="00282F6A">
        <w:rPr>
          <w:lang w:val="en-GB"/>
        </w:rPr>
        <w:t>Viera</w:t>
      </w:r>
      <w:proofErr w:type="spellEnd"/>
      <w:r w:rsidR="00FD0323" w:rsidRPr="00282F6A">
        <w:rPr>
          <w:lang w:val="en-GB"/>
        </w:rPr>
        <w:t xml:space="preserve"> </w:t>
      </w:r>
      <w:proofErr w:type="spellStart"/>
      <w:r w:rsidR="00FD0323" w:rsidRPr="00282F6A">
        <w:rPr>
          <w:lang w:val="en-GB"/>
        </w:rPr>
        <w:t>Novanska</w:t>
      </w:r>
      <w:proofErr w:type="spellEnd"/>
      <w:r w:rsidR="00FD0323" w:rsidRPr="00282F6A">
        <w:rPr>
          <w:lang w:val="en-GB"/>
        </w:rPr>
        <w:t xml:space="preserve">, Jana </w:t>
      </w:r>
      <w:proofErr w:type="spellStart"/>
      <w:r w:rsidR="00FD0323" w:rsidRPr="00282F6A">
        <w:rPr>
          <w:lang w:val="en-GB"/>
        </w:rPr>
        <w:t>Škvarková</w:t>
      </w:r>
      <w:proofErr w:type="spellEnd"/>
      <w:r w:rsidR="00FD0323" w:rsidRPr="00282F6A">
        <w:rPr>
          <w:lang w:val="en-GB"/>
        </w:rPr>
        <w:t xml:space="preserve"> a</w:t>
      </w:r>
      <w:r w:rsidRPr="00282F6A">
        <w:rPr>
          <w:lang w:val="en-GB"/>
        </w:rPr>
        <w:t>nd</w:t>
      </w:r>
      <w:r w:rsidR="00FD0323" w:rsidRPr="00282F6A">
        <w:rPr>
          <w:lang w:val="en-GB"/>
        </w:rPr>
        <w:t xml:space="preserve"> Bohumila </w:t>
      </w:r>
      <w:proofErr w:type="spellStart"/>
      <w:r w:rsidR="00FD0323" w:rsidRPr="00282F6A">
        <w:rPr>
          <w:lang w:val="en-GB"/>
        </w:rPr>
        <w:t>Barková</w:t>
      </w:r>
      <w:proofErr w:type="spellEnd"/>
      <w:r w:rsidR="00FD0323" w:rsidRPr="00282F6A">
        <w:rPr>
          <w:lang w:val="en-GB"/>
        </w:rPr>
        <w:t xml:space="preserve"> </w:t>
      </w:r>
      <w:r w:rsidRPr="00282F6A">
        <w:rPr>
          <w:lang w:val="en-GB"/>
        </w:rPr>
        <w:t xml:space="preserve">offer </w:t>
      </w:r>
      <w:hyperlink r:id="rId19" w:history="1">
        <w:r w:rsidRPr="00282F6A">
          <w:rPr>
            <w:rStyle w:val="Hypertextovodkaz"/>
            <w:lang w:val="en-GB"/>
          </w:rPr>
          <w:t>a set of sustainable development indicators</w:t>
        </w:r>
      </w:hyperlink>
      <w:r w:rsidR="00FD0323" w:rsidRPr="00282F6A">
        <w:rPr>
          <w:lang w:val="en-GB"/>
        </w:rPr>
        <w:t xml:space="preserve"> </w:t>
      </w:r>
      <w:r w:rsidRPr="00282F6A">
        <w:rPr>
          <w:lang w:val="en-GB"/>
        </w:rPr>
        <w:t>that can be used in internal auditing</w:t>
      </w:r>
      <w:r w:rsidR="00296AE8" w:rsidRPr="00282F6A">
        <w:rPr>
          <w:lang w:val="en-GB"/>
        </w:rPr>
        <w:t>, thus for the purpose of internal transformation of kindergartens. Pre-school education is also the topic of two information papers describing the</w:t>
      </w:r>
      <w:r w:rsidR="00FD0323" w:rsidRPr="00282F6A">
        <w:rPr>
          <w:lang w:val="en-GB"/>
        </w:rPr>
        <w:t xml:space="preserve"> </w:t>
      </w:r>
      <w:hyperlink r:id="rId20" w:history="1">
        <w:r w:rsidR="00296AE8" w:rsidRPr="00282F6A">
          <w:rPr>
            <w:rStyle w:val="Hypertextovodkaz"/>
            <w:lang w:val="en-GB"/>
          </w:rPr>
          <w:t>outcome of a trip to Berlin</w:t>
        </w:r>
      </w:hyperlink>
      <w:r w:rsidR="00FD0323" w:rsidRPr="00282F6A">
        <w:rPr>
          <w:lang w:val="en-GB"/>
        </w:rPr>
        <w:t xml:space="preserve"> </w:t>
      </w:r>
      <w:r w:rsidR="00296AE8" w:rsidRPr="00282F6A">
        <w:rPr>
          <w:lang w:val="en-GB"/>
        </w:rPr>
        <w:t xml:space="preserve">to see five forest kindergartens and a centre for children’s research </w:t>
      </w:r>
      <w:r w:rsidR="00FD0323" w:rsidRPr="00282F6A">
        <w:rPr>
          <w:lang w:val="en-GB"/>
        </w:rPr>
        <w:t xml:space="preserve">(Tereza </w:t>
      </w:r>
      <w:proofErr w:type="spellStart"/>
      <w:r w:rsidR="00FD0323" w:rsidRPr="00282F6A">
        <w:rPr>
          <w:lang w:val="en-GB"/>
        </w:rPr>
        <w:t>Valkounová</w:t>
      </w:r>
      <w:proofErr w:type="spellEnd"/>
      <w:r w:rsidR="00FD0323" w:rsidRPr="00282F6A">
        <w:rPr>
          <w:lang w:val="en-GB"/>
        </w:rPr>
        <w:t xml:space="preserve">), </w:t>
      </w:r>
      <w:r w:rsidR="00296AE8" w:rsidRPr="00282F6A">
        <w:rPr>
          <w:lang w:val="en-GB"/>
        </w:rPr>
        <w:t xml:space="preserve">as well as the far more </w:t>
      </w:r>
      <w:hyperlink r:id="rId21" w:history="1">
        <w:r w:rsidR="00296AE8" w:rsidRPr="00282F6A">
          <w:rPr>
            <w:rStyle w:val="Hypertextovodkaz"/>
            <w:lang w:val="en-GB"/>
          </w:rPr>
          <w:t>thrilling story</w:t>
        </w:r>
      </w:hyperlink>
      <w:r w:rsidR="00FD0323" w:rsidRPr="00282F6A">
        <w:rPr>
          <w:lang w:val="en-GB"/>
        </w:rPr>
        <w:t xml:space="preserve"> </w:t>
      </w:r>
      <w:r w:rsidR="00296AE8" w:rsidRPr="00282F6A">
        <w:rPr>
          <w:lang w:val="en-GB"/>
        </w:rPr>
        <w:t xml:space="preserve">about how the forest alternative was eventually saved (following long efforts of several good people) in the Czech Republic: this is reported by </w:t>
      </w:r>
      <w:r w:rsidR="00FD0323" w:rsidRPr="00282F6A">
        <w:rPr>
          <w:lang w:val="en-GB"/>
        </w:rPr>
        <w:t xml:space="preserve">Vendula </w:t>
      </w:r>
      <w:proofErr w:type="spellStart"/>
      <w:r w:rsidR="00FD0323" w:rsidRPr="00282F6A">
        <w:rPr>
          <w:lang w:val="en-GB"/>
        </w:rPr>
        <w:t>Soběslavská</w:t>
      </w:r>
      <w:proofErr w:type="spellEnd"/>
      <w:r w:rsidR="00FD0323" w:rsidRPr="00282F6A">
        <w:rPr>
          <w:lang w:val="en-GB"/>
        </w:rPr>
        <w:t>.</w:t>
      </w:r>
    </w:p>
    <w:p w:rsidR="00296AE8" w:rsidRPr="00282F6A" w:rsidRDefault="00296AE8" w:rsidP="00296AE8">
      <w:pPr>
        <w:suppressAutoHyphens/>
        <w:rPr>
          <w:lang w:val="en-GB"/>
        </w:rPr>
      </w:pPr>
      <w:r w:rsidRPr="00282F6A">
        <w:rPr>
          <w:lang w:val="en-GB"/>
        </w:rPr>
        <w:t xml:space="preserve">Please also pay attention to the inspirational paper translated for you from the Science journal. It deals with </w:t>
      </w:r>
      <w:hyperlink r:id="rId22" w:history="1">
        <w:r w:rsidRPr="00282F6A">
          <w:rPr>
            <w:rStyle w:val="Hypertextovodkaz"/>
            <w:lang w:val="en-GB"/>
          </w:rPr>
          <w:t>connecting scientific and environmental education</w:t>
        </w:r>
      </w:hyperlink>
      <w:r w:rsidRPr="00282F6A">
        <w:rPr>
          <w:lang w:val="en-GB"/>
        </w:rPr>
        <w:t>:</w:t>
      </w:r>
      <w:r w:rsidR="00FD0323" w:rsidRPr="00282F6A">
        <w:rPr>
          <w:lang w:val="en-GB"/>
        </w:rPr>
        <w:t xml:space="preserve"> </w:t>
      </w:r>
      <w:r w:rsidRPr="00282F6A">
        <w:rPr>
          <w:lang w:val="en-GB"/>
        </w:rPr>
        <w:t xml:space="preserve">the authors </w:t>
      </w:r>
      <w:r w:rsidR="00FD0323" w:rsidRPr="00282F6A">
        <w:rPr>
          <w:lang w:val="en-GB"/>
        </w:rPr>
        <w:t xml:space="preserve">(Arjen </w:t>
      </w:r>
      <w:proofErr w:type="spellStart"/>
      <w:r w:rsidR="00FD0323" w:rsidRPr="00282F6A">
        <w:rPr>
          <w:lang w:val="en-GB"/>
        </w:rPr>
        <w:t>Wals</w:t>
      </w:r>
      <w:proofErr w:type="spellEnd"/>
      <w:r w:rsidR="00FD0323" w:rsidRPr="00282F6A">
        <w:rPr>
          <w:lang w:val="en-GB"/>
        </w:rPr>
        <w:t xml:space="preserve"> a</w:t>
      </w:r>
      <w:r w:rsidRPr="00282F6A">
        <w:rPr>
          <w:lang w:val="en-GB"/>
        </w:rPr>
        <w:t>nd his colleagues</w:t>
      </w:r>
      <w:r w:rsidR="00FD0323" w:rsidRPr="00282F6A">
        <w:rPr>
          <w:lang w:val="en-GB"/>
        </w:rPr>
        <w:t xml:space="preserve">) </w:t>
      </w:r>
      <w:r w:rsidRPr="00282F6A">
        <w:rPr>
          <w:lang w:val="en-GB"/>
        </w:rPr>
        <w:t xml:space="preserve">promote a broad cooperation among scientists, teachers and the public, based for instance on a systematic widening of the disciplinary </w:t>
      </w:r>
      <w:r w:rsidR="00DC1609">
        <w:rPr>
          <w:lang w:val="en-GB"/>
        </w:rPr>
        <w:t>understanding</w:t>
      </w:r>
      <w:r w:rsidRPr="00282F6A">
        <w:rPr>
          <w:lang w:val="en-GB"/>
        </w:rPr>
        <w:t xml:space="preserve"> with interdisciplinary connections, and establishment of links among scientific information and conventional knowledge (indigenous experience and locally embedded findings).</w:t>
      </w:r>
      <w:r w:rsidR="00CC534B" w:rsidRPr="00282F6A">
        <w:rPr>
          <w:lang w:val="en-GB"/>
        </w:rPr>
        <w:t xml:space="preserve"> This means that although scientific education has long evolved separately from environmental education, current research and development in the two areas points out the necessity to reinforce the links between them, and the lay public can also be involved. The so-called civic science aims at this: it denotes a process where local citizens can themselves monitor environmental changes using various technologies and submit their data to scientists for processing.</w:t>
      </w:r>
    </w:p>
    <w:p w:rsidR="00CC534B" w:rsidRPr="00282F6A" w:rsidRDefault="00CC534B" w:rsidP="007C1F91">
      <w:pPr>
        <w:suppressAutoHyphens/>
        <w:rPr>
          <w:rStyle w:val="hps"/>
          <w:lang w:val="en-GB"/>
        </w:rPr>
      </w:pPr>
      <w:r w:rsidRPr="00282F6A">
        <w:rPr>
          <w:rStyle w:val="hps"/>
          <w:lang w:val="en-GB"/>
        </w:rPr>
        <w:t xml:space="preserve">That is it for this issue, but you can also read papers </w:t>
      </w:r>
      <w:r w:rsidR="00282F6A" w:rsidRPr="00282F6A">
        <w:rPr>
          <w:rStyle w:val="hps"/>
          <w:lang w:val="en-GB"/>
        </w:rPr>
        <w:t>that are incoming for the next issues of Envigogika in the editing process; one of them will be brought out by the end of the year.</w:t>
      </w:r>
    </w:p>
    <w:p w:rsidR="00FD0323" w:rsidRPr="00282F6A" w:rsidRDefault="00282F6A" w:rsidP="007C1F91">
      <w:pPr>
        <w:suppressAutoHyphens/>
        <w:rPr>
          <w:rStyle w:val="hps"/>
          <w:lang w:val="en-GB"/>
        </w:rPr>
      </w:pPr>
      <w:r w:rsidRPr="00282F6A">
        <w:rPr>
          <w:rStyle w:val="hps"/>
          <w:lang w:val="en-GB"/>
        </w:rPr>
        <w:t xml:space="preserve">Wishing you beautiful autumn days with interesting reading, </w:t>
      </w:r>
    </w:p>
    <w:p w:rsidR="001233A0" w:rsidRPr="00282F6A" w:rsidRDefault="00D91300" w:rsidP="007C1F91">
      <w:pPr>
        <w:suppressAutoHyphens/>
        <w:rPr>
          <w:lang w:val="en-GB"/>
        </w:rPr>
      </w:pPr>
      <w:r w:rsidRPr="00282F6A">
        <w:rPr>
          <w:lang w:val="en-GB"/>
        </w:rPr>
        <w:t>Jana Dlouhá</w:t>
      </w:r>
    </w:p>
    <w:p w:rsidR="00282F6A" w:rsidRPr="00282F6A" w:rsidRDefault="00282F6A" w:rsidP="00282F6A">
      <w:pPr>
        <w:suppressAutoHyphens/>
        <w:rPr>
          <w:rStyle w:val="hps"/>
          <w:lang w:val="en-GB"/>
        </w:rPr>
      </w:pPr>
      <w:r w:rsidRPr="00282F6A">
        <w:rPr>
          <w:rStyle w:val="hps"/>
          <w:lang w:val="en-GB"/>
        </w:rPr>
        <w:t>On behalf of the Envigogika editorial team</w:t>
      </w:r>
    </w:p>
    <w:p w:rsidR="00282F6A" w:rsidRPr="00282F6A" w:rsidRDefault="00282F6A" w:rsidP="007C1F91">
      <w:pPr>
        <w:suppressAutoHyphens/>
        <w:rPr>
          <w:lang w:val="en-GB"/>
        </w:rPr>
      </w:pPr>
    </w:p>
    <w:sectPr w:rsidR="00282F6A" w:rsidRPr="00282F6A" w:rsidSect="00C20676">
      <w:headerReference w:type="even" r:id="rId23"/>
      <w:headerReference w:type="default" r:id="rId24"/>
      <w:footerReference w:type="even" r:id="rId25"/>
      <w:footerReference w:type="default" r:id="rId26"/>
      <w:headerReference w:type="first" r:id="rId27"/>
      <w:footerReference w:type="first" r:id="rId28"/>
      <w:pgSz w:w="11900" w:h="16840" w:code="9"/>
      <w:pgMar w:top="2126" w:right="1797" w:bottom="1440" w:left="1797" w:header="709" w:footer="680" w:gutter="0"/>
      <w:cols w:space="397"/>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D3E" w:rsidRDefault="005B7D3E">
      <w:pPr>
        <w:spacing w:after="0"/>
      </w:pPr>
      <w:r>
        <w:separator/>
      </w:r>
    </w:p>
    <w:p w:rsidR="005B7D3E" w:rsidRDefault="005B7D3E"/>
  </w:endnote>
  <w:endnote w:type="continuationSeparator" w:id="0">
    <w:p w:rsidR="005B7D3E" w:rsidRDefault="005B7D3E">
      <w:pPr>
        <w:spacing w:after="0"/>
      </w:pPr>
      <w:r>
        <w:continuationSeparator/>
      </w:r>
    </w:p>
    <w:p w:rsidR="005B7D3E" w:rsidRDefault="005B7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676" w:rsidRPr="000903A5" w:rsidRDefault="009667FF" w:rsidP="00C20676">
    <w:pPr>
      <w:pStyle w:val="Zpat"/>
      <w:pBdr>
        <w:top w:val="single" w:sz="4" w:space="1" w:color="008000"/>
      </w:pBdr>
      <w:tabs>
        <w:tab w:val="clear" w:pos="8306"/>
        <w:tab w:val="right" w:pos="8222"/>
      </w:tabs>
      <w:spacing w:before="600"/>
      <w:ind w:right="79"/>
      <w:rPr>
        <w:color w:val="808080" w:themeColor="background1" w:themeShade="80"/>
        <w:sz w:val="16"/>
        <w:szCs w:val="16"/>
      </w:rPr>
    </w:pPr>
    <w:r w:rsidRPr="003A1DEA">
      <w:rPr>
        <w:color w:val="000000" w:themeColor="text1"/>
        <w:sz w:val="16"/>
        <w:szCs w:val="16"/>
      </w:rPr>
      <w:fldChar w:fldCharType="begin"/>
    </w:r>
    <w:r w:rsidR="00C20676" w:rsidRPr="003A1DEA">
      <w:rPr>
        <w:color w:val="000000" w:themeColor="text1"/>
        <w:sz w:val="16"/>
        <w:szCs w:val="16"/>
      </w:rPr>
      <w:instrText>PAGE   \* MERGEFORMAT</w:instrText>
    </w:r>
    <w:r w:rsidRPr="003A1DEA">
      <w:rPr>
        <w:color w:val="000000" w:themeColor="text1"/>
        <w:sz w:val="16"/>
        <w:szCs w:val="16"/>
      </w:rPr>
      <w:fldChar w:fldCharType="separate"/>
    </w:r>
    <w:r w:rsidR="00D41493">
      <w:rPr>
        <w:noProof/>
        <w:color w:val="000000" w:themeColor="text1"/>
        <w:sz w:val="16"/>
        <w:szCs w:val="16"/>
      </w:rPr>
      <w:t>2</w:t>
    </w:r>
    <w:r w:rsidRPr="003A1DEA">
      <w:rPr>
        <w:color w:val="000000" w:themeColor="text1"/>
        <w:sz w:val="16"/>
        <w:szCs w:val="16"/>
      </w:rPr>
      <w:fldChar w:fldCharType="end"/>
    </w:r>
    <w:r w:rsidR="00C20676">
      <w:rPr>
        <w:color w:val="000000" w:themeColor="text1"/>
      </w:rPr>
      <w:tab/>
    </w:r>
    <w:r w:rsidR="00C20676">
      <w:rPr>
        <w:color w:val="000000" w:themeColor="text1"/>
      </w:rPr>
      <w:tab/>
    </w:r>
    <w:hyperlink r:id="rId1" w:history="1">
      <w:r w:rsidR="00C20676">
        <w:rPr>
          <w:color w:val="000000" w:themeColor="text1"/>
          <w:sz w:val="16"/>
          <w:szCs w:val="16"/>
        </w:rPr>
        <w:t>Envigogika</w:t>
      </w:r>
    </w:hyperlink>
    <w:r w:rsidR="006A325F">
      <w:rPr>
        <w:color w:val="000000" w:themeColor="text1"/>
        <w:sz w:val="16"/>
        <w:szCs w:val="16"/>
      </w:rPr>
      <w:t xml:space="preserve"> 9</w:t>
    </w:r>
    <w:r w:rsidR="00C20676">
      <w:rPr>
        <w:color w:val="000000" w:themeColor="text1"/>
        <w:sz w:val="16"/>
        <w:szCs w:val="16"/>
      </w:rPr>
      <w:t xml:space="preserve"> (</w:t>
    </w:r>
    <w:r w:rsidR="006A325F">
      <w:rPr>
        <w:color w:val="000000" w:themeColor="text1"/>
        <w:sz w:val="16"/>
        <w:szCs w:val="16"/>
      </w:rPr>
      <w:t>2</w:t>
    </w:r>
    <w:r w:rsidR="00C20676">
      <w:rPr>
        <w:color w:val="000000" w:themeColor="text1"/>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676" w:rsidRPr="00F93E30" w:rsidRDefault="009667FF" w:rsidP="00C20676">
    <w:pPr>
      <w:pStyle w:val="Zpat"/>
      <w:framePr w:wrap="around" w:vAnchor="text" w:hAnchor="page" w:x="9945" w:y="434"/>
      <w:rPr>
        <w:rStyle w:val="slostrnky"/>
      </w:rPr>
    </w:pPr>
    <w:r w:rsidRPr="00F93E30">
      <w:rPr>
        <w:rStyle w:val="slostrnky"/>
        <w:sz w:val="16"/>
      </w:rPr>
      <w:fldChar w:fldCharType="begin"/>
    </w:r>
    <w:r w:rsidR="00C20676" w:rsidRPr="00F93E30">
      <w:rPr>
        <w:rStyle w:val="slostrnky"/>
        <w:sz w:val="16"/>
      </w:rPr>
      <w:instrText xml:space="preserve">PAGE  </w:instrText>
    </w:r>
    <w:r w:rsidRPr="00F93E30">
      <w:rPr>
        <w:rStyle w:val="slostrnky"/>
        <w:sz w:val="16"/>
      </w:rPr>
      <w:fldChar w:fldCharType="separate"/>
    </w:r>
    <w:r w:rsidR="006E4A92">
      <w:rPr>
        <w:rStyle w:val="slostrnky"/>
        <w:noProof/>
        <w:sz w:val="16"/>
      </w:rPr>
      <w:t>3</w:t>
    </w:r>
    <w:r w:rsidRPr="00F93E30">
      <w:rPr>
        <w:rStyle w:val="slostrnky"/>
        <w:sz w:val="16"/>
      </w:rPr>
      <w:fldChar w:fldCharType="end"/>
    </w:r>
  </w:p>
  <w:p w:rsidR="00C20676" w:rsidRPr="00F93E30" w:rsidRDefault="00D41493" w:rsidP="00C20676">
    <w:pPr>
      <w:pStyle w:val="Zpat"/>
      <w:pBdr>
        <w:top w:val="single" w:sz="4" w:space="1" w:color="008000"/>
      </w:pBdr>
      <w:tabs>
        <w:tab w:val="clear" w:pos="8306"/>
        <w:tab w:val="right" w:pos="8222"/>
      </w:tabs>
      <w:spacing w:before="600"/>
      <w:ind w:right="79"/>
      <w:rPr>
        <w:rFonts w:ascii="Times New Roman" w:hAnsi="Times New Roman"/>
        <w:color w:val="808080" w:themeColor="background1" w:themeShade="80"/>
        <w:sz w:val="16"/>
      </w:rPr>
    </w:pPr>
    <w:hyperlink r:id="rId1" w:history="1">
      <w:r w:rsidR="00C20676" w:rsidRPr="007A1C52">
        <w:rPr>
          <w:color w:val="000000" w:themeColor="text1"/>
          <w:sz w:val="16"/>
        </w:rPr>
        <w:t>http://www.envigogika.cuni.cz/</w:t>
      </w:r>
    </w:hyperlink>
    <w:r w:rsidR="00C20676">
      <w:rPr>
        <w:rFonts w:ascii="Times New Roman" w:hAnsi="Times New Roman"/>
        <w:color w:val="808080" w:themeColor="background1" w:themeShade="80"/>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676" w:rsidRPr="000903A5" w:rsidRDefault="00D41493" w:rsidP="00C20676">
    <w:pPr>
      <w:pStyle w:val="Zpat"/>
      <w:pBdr>
        <w:top w:val="single" w:sz="4" w:space="1" w:color="008000"/>
      </w:pBdr>
      <w:tabs>
        <w:tab w:val="clear" w:pos="8306"/>
        <w:tab w:val="right" w:pos="8222"/>
      </w:tabs>
      <w:spacing w:before="600"/>
      <w:ind w:right="79"/>
      <w:rPr>
        <w:color w:val="808080" w:themeColor="background1" w:themeShade="80"/>
        <w:sz w:val="16"/>
        <w:szCs w:val="16"/>
      </w:rPr>
    </w:pPr>
    <w:hyperlink r:id="rId1" w:history="1">
      <w:r w:rsidR="00C20676" w:rsidRPr="00387A31">
        <w:rPr>
          <w:color w:val="000000" w:themeColor="text1"/>
          <w:sz w:val="16"/>
          <w:szCs w:val="16"/>
        </w:rPr>
        <w:t>http://www.envigogika.cuni.cz/</w:t>
      </w:r>
    </w:hyperlink>
    <w:r w:rsidR="00C20676" w:rsidRPr="000903A5">
      <w:rPr>
        <w:color w:val="808080" w:themeColor="background1" w:themeShade="80"/>
        <w:sz w:val="16"/>
        <w:szCs w:val="16"/>
      </w:rPr>
      <w:tab/>
    </w:r>
    <w:r w:rsidR="00C20676" w:rsidRPr="000903A5">
      <w:rPr>
        <w:color w:val="808080" w:themeColor="background1" w:themeShade="80"/>
        <w:sz w:val="16"/>
        <w:szCs w:val="16"/>
      </w:rPr>
      <w:tab/>
    </w:r>
    <w:r w:rsidR="009667FF" w:rsidRPr="003A1DEA">
      <w:rPr>
        <w:color w:val="808080" w:themeColor="background1" w:themeShade="80"/>
        <w:sz w:val="16"/>
        <w:szCs w:val="16"/>
      </w:rPr>
      <w:fldChar w:fldCharType="begin"/>
    </w:r>
    <w:r w:rsidR="00C20676" w:rsidRPr="003A1DEA">
      <w:rPr>
        <w:color w:val="808080" w:themeColor="background1" w:themeShade="80"/>
        <w:sz w:val="16"/>
        <w:szCs w:val="16"/>
      </w:rPr>
      <w:instrText>PAGE   \* MERGEFORMAT</w:instrText>
    </w:r>
    <w:r w:rsidR="009667FF" w:rsidRPr="003A1DEA">
      <w:rPr>
        <w:color w:val="808080" w:themeColor="background1" w:themeShade="80"/>
        <w:sz w:val="16"/>
        <w:szCs w:val="16"/>
      </w:rPr>
      <w:fldChar w:fldCharType="separate"/>
    </w:r>
    <w:r>
      <w:rPr>
        <w:noProof/>
        <w:color w:val="808080" w:themeColor="background1" w:themeShade="80"/>
        <w:sz w:val="16"/>
        <w:szCs w:val="16"/>
      </w:rPr>
      <w:t>1</w:t>
    </w:r>
    <w:r w:rsidR="009667FF" w:rsidRPr="003A1DEA">
      <w:rPr>
        <w:color w:val="808080" w:themeColor="background1"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D3E" w:rsidRDefault="005B7D3E">
      <w:pPr>
        <w:spacing w:after="0"/>
      </w:pPr>
      <w:r>
        <w:separator/>
      </w:r>
    </w:p>
    <w:p w:rsidR="005B7D3E" w:rsidRDefault="005B7D3E"/>
  </w:footnote>
  <w:footnote w:type="continuationSeparator" w:id="0">
    <w:p w:rsidR="005B7D3E" w:rsidRDefault="005B7D3E">
      <w:pPr>
        <w:spacing w:after="0"/>
      </w:pPr>
      <w:r>
        <w:continuationSeparator/>
      </w:r>
    </w:p>
    <w:p w:rsidR="005B7D3E" w:rsidRDefault="005B7D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676" w:rsidRPr="00282F6A" w:rsidRDefault="00C20676" w:rsidP="00C20676">
    <w:pPr>
      <w:pStyle w:val="Zhlav"/>
      <w:jc w:val="center"/>
      <w:rPr>
        <w:rFonts w:ascii="Times New Roman" w:hAnsi="Times New Roman"/>
        <w:color w:val="000000" w:themeColor="text1"/>
        <w:lang w:val="en-GB"/>
      </w:rPr>
    </w:pPr>
  </w:p>
  <w:p w:rsidR="00C20676" w:rsidRPr="00282F6A" w:rsidRDefault="00C20676" w:rsidP="00C20676">
    <w:pPr>
      <w:pBdr>
        <w:top w:val="single" w:sz="4" w:space="1" w:color="008000"/>
        <w:bottom w:val="single" w:sz="4" w:space="1" w:color="008000"/>
      </w:pBdr>
      <w:jc w:val="center"/>
      <w:rPr>
        <w:rFonts w:ascii="Times New Roman" w:hAnsi="Times New Roman" w:cs="Verdana"/>
        <w:color w:val="000000" w:themeColor="text1"/>
        <w:sz w:val="16"/>
        <w:szCs w:val="16"/>
        <w:lang w:val="en-GB"/>
      </w:rPr>
    </w:pPr>
    <w:r w:rsidRPr="00282F6A">
      <w:rPr>
        <w:rFonts w:cs="Verdana"/>
        <w:color w:val="000000" w:themeColor="text1"/>
        <w:sz w:val="16"/>
        <w:szCs w:val="16"/>
        <w:lang w:val="en-GB"/>
      </w:rPr>
      <w:t>Envigogika: Charles University E-journal for Environmental Education ISSN 1802-3061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676" w:rsidRPr="00282F6A" w:rsidRDefault="00C20676" w:rsidP="00C20676">
    <w:pPr>
      <w:pStyle w:val="Zhlav"/>
      <w:jc w:val="center"/>
      <w:rPr>
        <w:rFonts w:ascii="Times New Roman" w:hAnsi="Times New Roman"/>
        <w:color w:val="000000" w:themeColor="text1"/>
        <w:lang w:val="en-GB"/>
      </w:rPr>
    </w:pPr>
  </w:p>
  <w:p w:rsidR="00C20676" w:rsidRPr="00282F6A" w:rsidRDefault="00C20676" w:rsidP="00C20676">
    <w:pPr>
      <w:pBdr>
        <w:top w:val="single" w:sz="4" w:space="1" w:color="008000"/>
        <w:bottom w:val="single" w:sz="4" w:space="1" w:color="008000"/>
      </w:pBdr>
      <w:jc w:val="center"/>
      <w:rPr>
        <w:rFonts w:ascii="Times New Roman" w:hAnsi="Times New Roman" w:cs="Verdana"/>
        <w:color w:val="000000" w:themeColor="text1"/>
        <w:sz w:val="16"/>
        <w:szCs w:val="16"/>
        <w:lang w:val="en-GB"/>
      </w:rPr>
    </w:pPr>
    <w:r w:rsidRPr="00282F6A">
      <w:rPr>
        <w:rFonts w:cs="Verdana"/>
        <w:color w:val="000000" w:themeColor="text1"/>
        <w:sz w:val="16"/>
        <w:szCs w:val="16"/>
        <w:lang w:val="en-GB"/>
      </w:rPr>
      <w:t>Envigogika: Charles University E-journal for Environmental Education ISSN 1802-3061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676" w:rsidRPr="00074810" w:rsidRDefault="003512EE" w:rsidP="00C20676">
    <w:pPr>
      <w:pStyle w:val="Zhlav"/>
      <w:jc w:val="center"/>
      <w:rPr>
        <w:rFonts w:ascii="Times New Roman" w:hAnsi="Times New Roman"/>
        <w:lang w:val="en-GB"/>
      </w:rPr>
    </w:pPr>
    <w:r w:rsidRPr="00074810">
      <w:rPr>
        <w:rFonts w:ascii="Times New Roman" w:hAnsi="Times New Roman"/>
        <w:noProof/>
        <w:lang w:val="en-GB" w:eastAsia="en-GB"/>
      </w:rPr>
      <w:drawing>
        <wp:inline distT="0" distB="0" distL="0" distR="0">
          <wp:extent cx="5267325" cy="542925"/>
          <wp:effectExtent l="0" t="0" r="9525" b="9525"/>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542925"/>
                  </a:xfrm>
                  <a:prstGeom prst="rect">
                    <a:avLst/>
                  </a:prstGeom>
                  <a:noFill/>
                  <a:ln>
                    <a:noFill/>
                  </a:ln>
                </pic:spPr>
              </pic:pic>
            </a:graphicData>
          </a:graphic>
        </wp:inline>
      </w:drawing>
    </w:r>
  </w:p>
  <w:p w:rsidR="00C20676" w:rsidRPr="00074810" w:rsidRDefault="00C20676" w:rsidP="00C20676">
    <w:pPr>
      <w:pStyle w:val="Zhlav"/>
      <w:jc w:val="center"/>
      <w:rPr>
        <w:rFonts w:ascii="Times New Roman" w:hAnsi="Times New Roman"/>
        <w:lang w:val="en-GB"/>
      </w:rPr>
    </w:pPr>
  </w:p>
  <w:p w:rsidR="00C20676" w:rsidRPr="00074810" w:rsidRDefault="00C20676" w:rsidP="00C20676">
    <w:pPr>
      <w:pBdr>
        <w:top w:val="single" w:sz="4" w:space="0" w:color="008000"/>
        <w:bottom w:val="single" w:sz="4" w:space="1" w:color="008000"/>
      </w:pBdr>
      <w:jc w:val="center"/>
      <w:rPr>
        <w:rFonts w:ascii="Times New Roman" w:hAnsi="Times New Roman" w:cs="Verdana"/>
        <w:color w:val="000000" w:themeColor="text1"/>
        <w:sz w:val="16"/>
        <w:szCs w:val="16"/>
        <w:lang w:val="en-GB"/>
      </w:rPr>
    </w:pPr>
    <w:r w:rsidRPr="00074810">
      <w:rPr>
        <w:rFonts w:cs="Verdana"/>
        <w:color w:val="000000" w:themeColor="text1"/>
        <w:sz w:val="16"/>
        <w:szCs w:val="16"/>
        <w:lang w:val="en-GB"/>
      </w:rPr>
      <w:t>Envigogika: Charles University E-journal for Environmental Education ISSN 1802-3061</w:t>
    </w:r>
  </w:p>
  <w:p w:rsidR="00C20676" w:rsidRPr="00074810" w:rsidRDefault="00C20676">
    <w:pP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0" w:firstLine="0"/>
      </w:pPr>
      <w:rPr>
        <w:rFonts w:ascii="Wingdings" w:hAnsi="Wingdings" w:cs="Calibri"/>
      </w:rPr>
    </w:lvl>
    <w:lvl w:ilvl="1">
      <w:start w:val="1"/>
      <w:numFmt w:val="bullet"/>
      <w:lvlText w:val=""/>
      <w:lvlJc w:val="left"/>
      <w:pPr>
        <w:tabs>
          <w:tab w:val="num" w:pos="1080"/>
        </w:tabs>
        <w:ind w:left="0" w:firstLine="0"/>
      </w:pPr>
      <w:rPr>
        <w:rFonts w:ascii="Wingdings" w:hAnsi="Wingdings" w:cs="Calibri"/>
      </w:rPr>
    </w:lvl>
    <w:lvl w:ilvl="2">
      <w:start w:val="1"/>
      <w:numFmt w:val="bullet"/>
      <w:lvlText w:val=""/>
      <w:lvlJc w:val="left"/>
      <w:pPr>
        <w:tabs>
          <w:tab w:val="num" w:pos="1440"/>
        </w:tabs>
        <w:ind w:left="0" w:firstLine="0"/>
      </w:pPr>
      <w:rPr>
        <w:rFonts w:ascii="Wingdings" w:hAnsi="Wingdings" w:cs="Calibri"/>
      </w:rPr>
    </w:lvl>
    <w:lvl w:ilvl="3">
      <w:start w:val="1"/>
      <w:numFmt w:val="bullet"/>
      <w:lvlText w:val=""/>
      <w:lvlJc w:val="left"/>
      <w:pPr>
        <w:tabs>
          <w:tab w:val="num" w:pos="1800"/>
        </w:tabs>
        <w:ind w:left="0" w:firstLine="0"/>
      </w:pPr>
      <w:rPr>
        <w:rFonts w:ascii="Wingdings" w:hAnsi="Wingdings" w:cs="Calibri"/>
      </w:rPr>
    </w:lvl>
    <w:lvl w:ilvl="4">
      <w:start w:val="1"/>
      <w:numFmt w:val="bullet"/>
      <w:lvlText w:val=""/>
      <w:lvlJc w:val="left"/>
      <w:pPr>
        <w:tabs>
          <w:tab w:val="num" w:pos="2160"/>
        </w:tabs>
        <w:ind w:left="0" w:firstLine="0"/>
      </w:pPr>
      <w:rPr>
        <w:rFonts w:ascii="Wingdings" w:hAnsi="Wingdings" w:cs="Calibri"/>
      </w:rPr>
    </w:lvl>
    <w:lvl w:ilvl="5">
      <w:start w:val="1"/>
      <w:numFmt w:val="bullet"/>
      <w:lvlText w:val=""/>
      <w:lvlJc w:val="left"/>
      <w:pPr>
        <w:tabs>
          <w:tab w:val="num" w:pos="2520"/>
        </w:tabs>
        <w:ind w:left="0" w:firstLine="0"/>
      </w:pPr>
      <w:rPr>
        <w:rFonts w:ascii="Wingdings" w:hAnsi="Wingdings" w:cs="Calibri"/>
      </w:rPr>
    </w:lvl>
    <w:lvl w:ilvl="6">
      <w:start w:val="1"/>
      <w:numFmt w:val="bullet"/>
      <w:lvlText w:val=""/>
      <w:lvlJc w:val="left"/>
      <w:pPr>
        <w:tabs>
          <w:tab w:val="num" w:pos="2880"/>
        </w:tabs>
        <w:ind w:left="0" w:firstLine="0"/>
      </w:pPr>
      <w:rPr>
        <w:rFonts w:ascii="Wingdings" w:hAnsi="Wingdings" w:cs="Calibri"/>
      </w:rPr>
    </w:lvl>
    <w:lvl w:ilvl="7">
      <w:start w:val="1"/>
      <w:numFmt w:val="bullet"/>
      <w:lvlText w:val=""/>
      <w:lvlJc w:val="left"/>
      <w:pPr>
        <w:tabs>
          <w:tab w:val="num" w:pos="3240"/>
        </w:tabs>
        <w:ind w:left="0" w:firstLine="0"/>
      </w:pPr>
      <w:rPr>
        <w:rFonts w:ascii="Wingdings" w:hAnsi="Wingdings" w:cs="Calibri"/>
      </w:rPr>
    </w:lvl>
    <w:lvl w:ilvl="8">
      <w:start w:val="1"/>
      <w:numFmt w:val="bullet"/>
      <w:lvlText w:val=""/>
      <w:lvlJc w:val="left"/>
      <w:pPr>
        <w:tabs>
          <w:tab w:val="num" w:pos="3600"/>
        </w:tabs>
        <w:ind w:left="0" w:firstLine="0"/>
      </w:pPr>
      <w:rPr>
        <w:rFonts w:ascii="Wingdings" w:hAnsi="Wingdings" w:cs="Calibri"/>
      </w:rPr>
    </w:lvl>
  </w:abstractNum>
  <w:abstractNum w:abstractNumId="2" w15:restartNumberingAfterBreak="0">
    <w:nsid w:val="035916A2"/>
    <w:multiLevelType w:val="hybridMultilevel"/>
    <w:tmpl w:val="0AEEC5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0F04A4"/>
    <w:multiLevelType w:val="hybridMultilevel"/>
    <w:tmpl w:val="706E84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B80698"/>
    <w:multiLevelType w:val="hybridMultilevel"/>
    <w:tmpl w:val="F62A665C"/>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E5D3B63"/>
    <w:multiLevelType w:val="hybridMultilevel"/>
    <w:tmpl w:val="0458FF58"/>
    <w:lvl w:ilvl="0" w:tplc="BF1E9178">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8C0627"/>
    <w:multiLevelType w:val="hybridMultilevel"/>
    <w:tmpl w:val="672A5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1373EF"/>
    <w:multiLevelType w:val="hybridMultilevel"/>
    <w:tmpl w:val="C57EEFD0"/>
    <w:lvl w:ilvl="0" w:tplc="6A966B7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alibri"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alibri"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34451C"/>
    <w:multiLevelType w:val="hybridMultilevel"/>
    <w:tmpl w:val="2F1EF37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1426BD"/>
    <w:multiLevelType w:val="hybridMultilevel"/>
    <w:tmpl w:val="A38846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084043"/>
    <w:multiLevelType w:val="hybridMultilevel"/>
    <w:tmpl w:val="00562490"/>
    <w:lvl w:ilvl="0" w:tplc="FE5A4E56">
      <w:start w:val="1"/>
      <w:numFmt w:val="bullet"/>
      <w:pStyle w:val="literatur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0"/>
  </w:num>
  <w:num w:numId="5">
    <w:abstractNumId w:val="1"/>
  </w:num>
  <w:num w:numId="6">
    <w:abstractNumId w:val="9"/>
  </w:num>
  <w:num w:numId="7">
    <w:abstractNumId w:val="7"/>
  </w:num>
  <w:num w:numId="8">
    <w:abstractNumId w:val="6"/>
  </w:num>
  <w:num w:numId="9">
    <w:abstractNumId w:val="3"/>
  </w:num>
  <w:num w:numId="10">
    <w:abstractNumId w:val="2"/>
  </w:num>
  <w:num w:numId="1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DD"/>
    <w:rsid w:val="00030030"/>
    <w:rsid w:val="00074810"/>
    <w:rsid w:val="000979AE"/>
    <w:rsid w:val="00110093"/>
    <w:rsid w:val="001233A0"/>
    <w:rsid w:val="001F70DA"/>
    <w:rsid w:val="00237B3A"/>
    <w:rsid w:val="002465DC"/>
    <w:rsid w:val="00247F69"/>
    <w:rsid w:val="00282F6A"/>
    <w:rsid w:val="00284B7D"/>
    <w:rsid w:val="00296AE8"/>
    <w:rsid w:val="003512EE"/>
    <w:rsid w:val="00357440"/>
    <w:rsid w:val="00364AE7"/>
    <w:rsid w:val="00393340"/>
    <w:rsid w:val="003F54A0"/>
    <w:rsid w:val="0040635D"/>
    <w:rsid w:val="00473B6B"/>
    <w:rsid w:val="00595383"/>
    <w:rsid w:val="005B7D3E"/>
    <w:rsid w:val="005D7EA2"/>
    <w:rsid w:val="005F7BE5"/>
    <w:rsid w:val="00640716"/>
    <w:rsid w:val="0065533C"/>
    <w:rsid w:val="00656BD4"/>
    <w:rsid w:val="006A325F"/>
    <w:rsid w:val="006E4A92"/>
    <w:rsid w:val="00717BBE"/>
    <w:rsid w:val="007C1F91"/>
    <w:rsid w:val="00855006"/>
    <w:rsid w:val="008F00A8"/>
    <w:rsid w:val="00923D35"/>
    <w:rsid w:val="009667FF"/>
    <w:rsid w:val="00A94E65"/>
    <w:rsid w:val="00AB19D6"/>
    <w:rsid w:val="00AE1914"/>
    <w:rsid w:val="00B67536"/>
    <w:rsid w:val="00B87262"/>
    <w:rsid w:val="00C20676"/>
    <w:rsid w:val="00CA2FDD"/>
    <w:rsid w:val="00CC534B"/>
    <w:rsid w:val="00CE51F8"/>
    <w:rsid w:val="00D41493"/>
    <w:rsid w:val="00D91300"/>
    <w:rsid w:val="00DA2826"/>
    <w:rsid w:val="00DC1609"/>
    <w:rsid w:val="00F3787F"/>
    <w:rsid w:val="00FD0323"/>
  </w:rsids>
  <m:mathPr>
    <m:mathFont m:val="Cambria Math"/>
    <m:brkBin m:val="before"/>
    <m:brkBinSub m:val="--"/>
    <m:smallFrac/>
    <m:dispDe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73A04A43-2112-4CD3-BEE7-393DA4E4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2FDD"/>
    <w:pPr>
      <w:spacing w:after="200" w:line="276" w:lineRule="auto"/>
    </w:pPr>
    <w:rPr>
      <w:rFonts w:ascii="Verdana" w:eastAsia="Calibri" w:hAnsi="Verdana"/>
      <w:sz w:val="18"/>
      <w:szCs w:val="22"/>
      <w:lang w:eastAsia="en-US"/>
    </w:rPr>
  </w:style>
  <w:style w:type="paragraph" w:styleId="Nadpis1">
    <w:name w:val="heading 1"/>
    <w:basedOn w:val="Normln"/>
    <w:next w:val="Normln"/>
    <w:link w:val="Nadpis1Char"/>
    <w:uiPriority w:val="9"/>
    <w:qFormat/>
    <w:rsid w:val="00CA2FDD"/>
    <w:pPr>
      <w:keepNext/>
      <w:keepLines/>
      <w:spacing w:before="600" w:after="120"/>
      <w:outlineLvl w:val="0"/>
    </w:pPr>
    <w:rPr>
      <w:rFonts w:eastAsia="Times New Roman"/>
      <w:b/>
      <w:bCs/>
      <w:color w:val="943634"/>
      <w:sz w:val="22"/>
      <w:szCs w:val="28"/>
    </w:rPr>
  </w:style>
  <w:style w:type="paragraph" w:styleId="Nadpis2">
    <w:name w:val="heading 2"/>
    <w:basedOn w:val="Normln"/>
    <w:next w:val="Normln"/>
    <w:link w:val="Nadpis2Char"/>
    <w:uiPriority w:val="9"/>
    <w:qFormat/>
    <w:rsid w:val="00CA2FDD"/>
    <w:pPr>
      <w:keepNext/>
      <w:keepLines/>
      <w:spacing w:before="200" w:after="120"/>
      <w:outlineLvl w:val="1"/>
    </w:pPr>
    <w:rPr>
      <w:rFonts w:eastAsia="Times New Roman"/>
      <w:b/>
      <w:bCs/>
      <w:color w:val="3E904E"/>
      <w:sz w:val="22"/>
      <w:szCs w:val="26"/>
    </w:rPr>
  </w:style>
  <w:style w:type="paragraph" w:styleId="Nadpis3">
    <w:name w:val="heading 3"/>
    <w:basedOn w:val="Normln"/>
    <w:next w:val="Normln"/>
    <w:link w:val="Nadpis3Char"/>
    <w:uiPriority w:val="9"/>
    <w:qFormat/>
    <w:rsid w:val="00FE1DD2"/>
    <w:pPr>
      <w:keepNext/>
      <w:keepLines/>
      <w:spacing w:before="320" w:after="120"/>
      <w:outlineLvl w:val="2"/>
    </w:pPr>
    <w:rPr>
      <w:rFonts w:eastAsia="Times New Roman"/>
      <w:b/>
      <w:bCs/>
    </w:rPr>
  </w:style>
  <w:style w:type="paragraph" w:styleId="Nadpis4">
    <w:name w:val="heading 4"/>
    <w:basedOn w:val="Normln"/>
    <w:next w:val="Normln"/>
    <w:link w:val="Nadpis4Char"/>
    <w:qFormat/>
    <w:rsid w:val="004F5318"/>
    <w:pPr>
      <w:keepNext/>
      <w:keepLines/>
      <w:spacing w:before="200" w:after="0"/>
      <w:outlineLvl w:val="3"/>
    </w:pPr>
    <w:rPr>
      <w:rFonts w:ascii="Calibri" w:eastAsia="Times New Roman" w:hAnsi="Calibri"/>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76543"/>
    <w:pPr>
      <w:tabs>
        <w:tab w:val="center" w:pos="4153"/>
        <w:tab w:val="right" w:pos="8306"/>
      </w:tabs>
      <w:spacing w:after="0"/>
    </w:pPr>
  </w:style>
  <w:style w:type="character" w:customStyle="1" w:styleId="ZhlavChar">
    <w:name w:val="Záhlaví Char"/>
    <w:basedOn w:val="Standardnpsmoodstavce"/>
    <w:link w:val="Zhlav"/>
    <w:uiPriority w:val="99"/>
    <w:rsid w:val="00F76543"/>
  </w:style>
  <w:style w:type="paragraph" w:styleId="Zpat">
    <w:name w:val="footer"/>
    <w:basedOn w:val="Normln"/>
    <w:link w:val="ZpatChar"/>
    <w:uiPriority w:val="99"/>
    <w:unhideWhenUsed/>
    <w:rsid w:val="00F76543"/>
    <w:pPr>
      <w:tabs>
        <w:tab w:val="center" w:pos="4153"/>
        <w:tab w:val="right" w:pos="8306"/>
      </w:tabs>
      <w:spacing w:after="0"/>
    </w:pPr>
  </w:style>
  <w:style w:type="character" w:customStyle="1" w:styleId="ZpatChar">
    <w:name w:val="Zápatí Char"/>
    <w:basedOn w:val="Standardnpsmoodstavce"/>
    <w:link w:val="Zpat"/>
    <w:uiPriority w:val="99"/>
    <w:rsid w:val="00F76543"/>
  </w:style>
  <w:style w:type="paragraph" w:styleId="Textpoznpodarou">
    <w:name w:val="footnote text"/>
    <w:basedOn w:val="Normln"/>
    <w:link w:val="TextpoznpodarouChar"/>
    <w:rsid w:val="00CA2FDD"/>
    <w:pPr>
      <w:spacing w:after="0"/>
    </w:pPr>
    <w:rPr>
      <w:sz w:val="16"/>
      <w:szCs w:val="20"/>
    </w:rPr>
  </w:style>
  <w:style w:type="paragraph" w:styleId="Textbubliny">
    <w:name w:val="Balloon Text"/>
    <w:basedOn w:val="Normln"/>
    <w:link w:val="TextbublinyChar"/>
    <w:uiPriority w:val="99"/>
    <w:rsid w:val="0043551D"/>
    <w:pPr>
      <w:spacing w:after="0"/>
    </w:pPr>
    <w:rPr>
      <w:rFonts w:ascii="Tahoma" w:hAnsi="Tahoma" w:cs="Tahoma"/>
      <w:sz w:val="16"/>
      <w:szCs w:val="16"/>
    </w:rPr>
  </w:style>
  <w:style w:type="character" w:customStyle="1" w:styleId="TextbublinyChar">
    <w:name w:val="Text bubliny Char"/>
    <w:basedOn w:val="Standardnpsmoodstavce"/>
    <w:link w:val="Textbubliny"/>
    <w:uiPriority w:val="99"/>
    <w:rsid w:val="0043551D"/>
    <w:rPr>
      <w:rFonts w:ascii="Tahoma" w:hAnsi="Tahoma" w:cs="Tahoma"/>
      <w:sz w:val="16"/>
      <w:szCs w:val="16"/>
    </w:rPr>
  </w:style>
  <w:style w:type="paragraph" w:customStyle="1" w:styleId="textlnku">
    <w:name w:val="text článku"/>
    <w:basedOn w:val="Normln"/>
    <w:link w:val="textlnkuChar"/>
    <w:qFormat/>
    <w:rsid w:val="00D05EB6"/>
    <w:pPr>
      <w:ind w:firstLine="567"/>
      <w:jc w:val="both"/>
    </w:pPr>
  </w:style>
  <w:style w:type="character" w:styleId="slostrnky">
    <w:name w:val="page number"/>
    <w:basedOn w:val="Standardnpsmoodstavce"/>
    <w:rsid w:val="00F76543"/>
  </w:style>
  <w:style w:type="table" w:styleId="Mkatabulky">
    <w:name w:val="Table Grid"/>
    <w:basedOn w:val="Normlntabulka"/>
    <w:uiPriority w:val="99"/>
    <w:rsid w:val="00121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zevlnku">
    <w:name w:val="Nazev článku"/>
    <w:basedOn w:val="Normln"/>
    <w:qFormat/>
    <w:rsid w:val="00D05EB6"/>
    <w:pPr>
      <w:pBdr>
        <w:bottom w:val="single" w:sz="2" w:space="1" w:color="auto"/>
      </w:pBdr>
      <w:spacing w:after="0"/>
    </w:pPr>
    <w:rPr>
      <w:b/>
      <w:color w:val="943634"/>
      <w:sz w:val="24"/>
    </w:rPr>
  </w:style>
  <w:style w:type="paragraph" w:customStyle="1" w:styleId="autor">
    <w:name w:val="autor"/>
    <w:basedOn w:val="Normln"/>
    <w:qFormat/>
    <w:rsid w:val="00585D4F"/>
    <w:pPr>
      <w:spacing w:before="120" w:after="120"/>
    </w:pPr>
    <w:rPr>
      <w:b/>
      <w:color w:val="3E904E"/>
      <w:sz w:val="20"/>
    </w:rPr>
  </w:style>
  <w:style w:type="paragraph" w:customStyle="1" w:styleId="sloasopisu">
    <w:name w:val="číslo časopisu"/>
    <w:basedOn w:val="Normln"/>
    <w:qFormat/>
    <w:rsid w:val="00AE31C0"/>
    <w:pPr>
      <w:tabs>
        <w:tab w:val="left" w:pos="1032"/>
      </w:tabs>
      <w:spacing w:before="120" w:after="120"/>
    </w:pPr>
    <w:rPr>
      <w:b/>
      <w:color w:val="3E904E"/>
    </w:rPr>
  </w:style>
  <w:style w:type="character" w:customStyle="1" w:styleId="odkazvtextu">
    <w:name w:val="odkaz v textu"/>
    <w:rsid w:val="00945015"/>
    <w:rPr>
      <w:b/>
      <w:color w:val="984806"/>
      <w:sz w:val="20"/>
      <w:u w:val="single"/>
    </w:rPr>
  </w:style>
  <w:style w:type="character" w:customStyle="1" w:styleId="Nadpis2Char">
    <w:name w:val="Nadpis 2 Char"/>
    <w:basedOn w:val="Standardnpsmoodstavce"/>
    <w:link w:val="Nadpis2"/>
    <w:uiPriority w:val="9"/>
    <w:rsid w:val="00CA2FDD"/>
    <w:rPr>
      <w:rFonts w:ascii="Verdana" w:eastAsia="Times New Roman" w:hAnsi="Verdana" w:cs="Times New Roman"/>
      <w:b/>
      <w:bCs/>
      <w:color w:val="3E904E"/>
      <w:sz w:val="22"/>
      <w:szCs w:val="26"/>
    </w:rPr>
  </w:style>
  <w:style w:type="character" w:customStyle="1" w:styleId="TextpoznpodarouChar">
    <w:name w:val="Text pozn. pod čarou Char"/>
    <w:basedOn w:val="Standardnpsmoodstavce"/>
    <w:link w:val="Textpoznpodarou"/>
    <w:rsid w:val="00CA2FDD"/>
    <w:rPr>
      <w:rFonts w:ascii="Verdana" w:eastAsia="Calibri" w:hAnsi="Verdana" w:cs="Times New Roman"/>
      <w:sz w:val="16"/>
      <w:szCs w:val="20"/>
    </w:rPr>
  </w:style>
  <w:style w:type="character" w:styleId="Znakapoznpodarou">
    <w:name w:val="footnote reference"/>
    <w:basedOn w:val="Standardnpsmoodstavce"/>
    <w:rsid w:val="00945015"/>
    <w:rPr>
      <w:vertAlign w:val="superscript"/>
    </w:rPr>
  </w:style>
  <w:style w:type="paragraph" w:customStyle="1" w:styleId="poznmkapodarou">
    <w:name w:val="poznámka pod čarou"/>
    <w:basedOn w:val="Normln"/>
    <w:link w:val="poznmkapodarouChar"/>
    <w:qFormat/>
    <w:rsid w:val="007E6F19"/>
    <w:pPr>
      <w:spacing w:after="0"/>
    </w:pPr>
    <w:rPr>
      <w:sz w:val="16"/>
      <w:szCs w:val="16"/>
    </w:rPr>
  </w:style>
  <w:style w:type="character" w:styleId="Zdraznn">
    <w:name w:val="Emphasis"/>
    <w:basedOn w:val="Standardnpsmoodstavce"/>
    <w:uiPriority w:val="20"/>
    <w:qFormat/>
    <w:rsid w:val="0040550F"/>
    <w:rPr>
      <w:i/>
      <w:iCs/>
    </w:rPr>
  </w:style>
  <w:style w:type="character" w:styleId="Siln">
    <w:name w:val="Strong"/>
    <w:basedOn w:val="Standardnpsmoodstavce"/>
    <w:uiPriority w:val="22"/>
    <w:qFormat/>
    <w:rsid w:val="00020FB5"/>
    <w:rPr>
      <w:rFonts w:ascii="Verdana" w:hAnsi="Verdana"/>
      <w:b/>
      <w:bCs/>
      <w:sz w:val="18"/>
    </w:rPr>
  </w:style>
  <w:style w:type="character" w:styleId="CittHTML">
    <w:name w:val="HTML Cite"/>
    <w:uiPriority w:val="99"/>
    <w:rsid w:val="0040550F"/>
    <w:rPr>
      <w:i/>
      <w:iCs/>
    </w:rPr>
  </w:style>
  <w:style w:type="paragraph" w:customStyle="1" w:styleId="profilautora">
    <w:name w:val="profil autora"/>
    <w:basedOn w:val="Normln"/>
    <w:qFormat/>
    <w:rsid w:val="00B4146D"/>
    <w:pPr>
      <w:shd w:val="clear" w:color="auto" w:fill="D6E3BC"/>
      <w:spacing w:after="240"/>
      <w:jc w:val="both"/>
    </w:pPr>
    <w:rPr>
      <w:b/>
      <w:i/>
      <w:szCs w:val="18"/>
    </w:rPr>
  </w:style>
  <w:style w:type="paragraph" w:customStyle="1" w:styleId="nadpis2rovn">
    <w:name w:val="nadpis 2. úrovně"/>
    <w:basedOn w:val="textlnku"/>
    <w:rsid w:val="00D326D0"/>
    <w:pPr>
      <w:spacing w:before="480"/>
    </w:pPr>
    <w:rPr>
      <w:b/>
      <w:color w:val="3B933D"/>
      <w:szCs w:val="20"/>
    </w:rPr>
  </w:style>
  <w:style w:type="paragraph" w:customStyle="1" w:styleId="literatura">
    <w:name w:val="literatura"/>
    <w:basedOn w:val="textlnku"/>
    <w:link w:val="literaturaChar"/>
    <w:qFormat/>
    <w:rsid w:val="00294EE3"/>
    <w:pPr>
      <w:numPr>
        <w:numId w:val="1"/>
      </w:numPr>
      <w:jc w:val="left"/>
    </w:pPr>
    <w:rPr>
      <w:rFonts w:cs="Calibri"/>
      <w:szCs w:val="16"/>
    </w:rPr>
  </w:style>
  <w:style w:type="character" w:styleId="Hypertextovodkaz">
    <w:name w:val="Hyperlink"/>
    <w:basedOn w:val="Standardnpsmoodstavce"/>
    <w:uiPriority w:val="99"/>
    <w:rsid w:val="00387A31"/>
    <w:rPr>
      <w:color w:val="0000FF"/>
      <w:u w:val="single"/>
    </w:rPr>
  </w:style>
  <w:style w:type="character" w:customStyle="1" w:styleId="small">
    <w:name w:val="small"/>
    <w:basedOn w:val="Standardnpsmoodstavce"/>
    <w:rsid w:val="0086100C"/>
  </w:style>
  <w:style w:type="character" w:customStyle="1" w:styleId="Nadpis3Char">
    <w:name w:val="Nadpis 3 Char"/>
    <w:basedOn w:val="Standardnpsmoodstavce"/>
    <w:link w:val="Nadpis3"/>
    <w:uiPriority w:val="9"/>
    <w:rsid w:val="00FE1DD2"/>
    <w:rPr>
      <w:rFonts w:ascii="Verdana" w:eastAsia="Times New Roman" w:hAnsi="Verdana" w:cs="Times New Roman"/>
      <w:b/>
      <w:bCs/>
      <w:sz w:val="18"/>
    </w:rPr>
  </w:style>
  <w:style w:type="character" w:customStyle="1" w:styleId="Nadpis1Char">
    <w:name w:val="Nadpis 1 Char"/>
    <w:basedOn w:val="Standardnpsmoodstavce"/>
    <w:link w:val="Nadpis1"/>
    <w:uiPriority w:val="9"/>
    <w:rsid w:val="00CA2FDD"/>
    <w:rPr>
      <w:rFonts w:ascii="Verdana" w:eastAsia="Times New Roman" w:hAnsi="Verdana" w:cs="Times New Roman"/>
      <w:b/>
      <w:bCs/>
      <w:color w:val="943634"/>
      <w:sz w:val="22"/>
      <w:szCs w:val="28"/>
    </w:rPr>
  </w:style>
  <w:style w:type="character" w:customStyle="1" w:styleId="art-postauthoricon">
    <w:name w:val="art-postauthoricon"/>
    <w:basedOn w:val="Standardnpsmoodstavce"/>
    <w:rsid w:val="002B7046"/>
  </w:style>
  <w:style w:type="paragraph" w:styleId="Normlnweb">
    <w:name w:val="Normal (Web)"/>
    <w:basedOn w:val="Normln"/>
    <w:uiPriority w:val="99"/>
    <w:unhideWhenUsed/>
    <w:rsid w:val="002B7046"/>
    <w:pPr>
      <w:spacing w:before="100" w:beforeAutospacing="1" w:after="100" w:afterAutospacing="1"/>
    </w:pPr>
    <w:rPr>
      <w:rFonts w:ascii="Times New Roman" w:eastAsia="Times New Roman" w:hAnsi="Times New Roman"/>
      <w:lang w:eastAsia="cs-CZ"/>
    </w:rPr>
  </w:style>
  <w:style w:type="character" w:customStyle="1" w:styleId="Nadpis4Char">
    <w:name w:val="Nadpis 4 Char"/>
    <w:basedOn w:val="Standardnpsmoodstavce"/>
    <w:link w:val="Nadpis4"/>
    <w:rsid w:val="004F5318"/>
    <w:rPr>
      <w:rFonts w:ascii="Calibri" w:eastAsia="Times New Roman" w:hAnsi="Calibri" w:cs="Times New Roman"/>
      <w:b/>
      <w:bCs/>
      <w:i/>
      <w:iCs/>
      <w:color w:val="4F81BD"/>
    </w:rPr>
  </w:style>
  <w:style w:type="character" w:customStyle="1" w:styleId="contact-name">
    <w:name w:val="contact-name"/>
    <w:rsid w:val="003B1208"/>
  </w:style>
  <w:style w:type="paragraph" w:customStyle="1" w:styleId="odrky">
    <w:name w:val="odrážky"/>
    <w:basedOn w:val="literatura"/>
    <w:link w:val="odrkyChar"/>
    <w:qFormat/>
    <w:rsid w:val="00B30883"/>
    <w:pPr>
      <w:jc w:val="both"/>
    </w:pPr>
  </w:style>
  <w:style w:type="paragraph" w:customStyle="1" w:styleId="styltabulky">
    <w:name w:val="styl tabulky"/>
    <w:basedOn w:val="textlnku"/>
    <w:link w:val="styltabulkyChar"/>
    <w:qFormat/>
    <w:rsid w:val="00C6104D"/>
    <w:pPr>
      <w:ind w:firstLine="0"/>
    </w:pPr>
  </w:style>
  <w:style w:type="character" w:customStyle="1" w:styleId="textlnkuChar">
    <w:name w:val="text článku Char"/>
    <w:basedOn w:val="Standardnpsmoodstavce"/>
    <w:link w:val="textlnku"/>
    <w:rsid w:val="00D05EB6"/>
    <w:rPr>
      <w:rFonts w:ascii="Verdana" w:eastAsia="Calibri" w:hAnsi="Verdana" w:cs="Times New Roman"/>
      <w:sz w:val="18"/>
      <w:szCs w:val="22"/>
    </w:rPr>
  </w:style>
  <w:style w:type="character" w:customStyle="1" w:styleId="literaturaChar">
    <w:name w:val="literatura Char"/>
    <w:basedOn w:val="textlnkuChar"/>
    <w:link w:val="literatura"/>
    <w:rsid w:val="00294EE3"/>
    <w:rPr>
      <w:rFonts w:ascii="Verdana" w:eastAsia="Calibri" w:hAnsi="Verdana" w:cs="Calibri"/>
      <w:sz w:val="18"/>
      <w:szCs w:val="16"/>
    </w:rPr>
  </w:style>
  <w:style w:type="character" w:customStyle="1" w:styleId="odrkyChar">
    <w:name w:val="odrážky Char"/>
    <w:basedOn w:val="literaturaChar"/>
    <w:link w:val="odrky"/>
    <w:rsid w:val="00B30883"/>
    <w:rPr>
      <w:rFonts w:ascii="Verdana" w:eastAsia="Calibri" w:hAnsi="Verdana" w:cs="Calibri"/>
      <w:sz w:val="18"/>
      <w:szCs w:val="16"/>
    </w:rPr>
  </w:style>
  <w:style w:type="character" w:customStyle="1" w:styleId="styltabulkyChar">
    <w:name w:val="styl tabulky Char"/>
    <w:basedOn w:val="textlnkuChar"/>
    <w:link w:val="styltabulky"/>
    <w:rsid w:val="00C6104D"/>
    <w:rPr>
      <w:rFonts w:ascii="Verdana" w:eastAsia="Calibri" w:hAnsi="Verdana" w:cs="Times New Roman"/>
      <w:sz w:val="18"/>
      <w:szCs w:val="22"/>
    </w:rPr>
  </w:style>
  <w:style w:type="character" w:styleId="Sledovanodkaz">
    <w:name w:val="FollowedHyperlink"/>
    <w:basedOn w:val="Standardnpsmoodstavce"/>
    <w:uiPriority w:val="99"/>
    <w:unhideWhenUsed/>
    <w:rsid w:val="00A57163"/>
    <w:rPr>
      <w:color w:val="800080"/>
      <w:u w:val="single"/>
    </w:rPr>
  </w:style>
  <w:style w:type="paragraph" w:customStyle="1" w:styleId="Barevnseznamzvraznn11">
    <w:name w:val="Barevný seznam – zvýraznění 11"/>
    <w:basedOn w:val="Normln"/>
    <w:uiPriority w:val="99"/>
    <w:qFormat/>
    <w:rsid w:val="00141550"/>
    <w:pPr>
      <w:ind w:left="720"/>
    </w:pPr>
    <w:rPr>
      <w:rFonts w:ascii="Calibri" w:hAnsi="Calibri" w:cs="Calibri"/>
    </w:rPr>
  </w:style>
  <w:style w:type="character" w:customStyle="1" w:styleId="poznmkapodarouChar">
    <w:name w:val="poznámka pod čarou Char"/>
    <w:basedOn w:val="Standardnpsmoodstavce"/>
    <w:link w:val="poznmkapodarou"/>
    <w:rsid w:val="00835677"/>
    <w:rPr>
      <w:rFonts w:ascii="Verdana" w:hAnsi="Verdana"/>
      <w:sz w:val="16"/>
      <w:szCs w:val="16"/>
    </w:rPr>
  </w:style>
  <w:style w:type="paragraph" w:styleId="Zkladntext">
    <w:name w:val="Body Text"/>
    <w:basedOn w:val="Normln"/>
    <w:link w:val="ZkladntextChar"/>
    <w:rsid w:val="00D05EB6"/>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05EB6"/>
    <w:rPr>
      <w:rFonts w:ascii="Times New Roman" w:eastAsia="Times New Roman" w:hAnsi="Times New Roman" w:cs="Times New Roman"/>
      <w:sz w:val="20"/>
      <w:szCs w:val="20"/>
      <w:lang w:eastAsia="cs-CZ"/>
    </w:rPr>
  </w:style>
  <w:style w:type="character" w:customStyle="1" w:styleId="st">
    <w:name w:val="st"/>
    <w:basedOn w:val="Standardnpsmoodstavce"/>
    <w:uiPriority w:val="99"/>
    <w:rsid w:val="00D05EB6"/>
    <w:rPr>
      <w:rFonts w:cs="Times New Roman"/>
    </w:rPr>
  </w:style>
  <w:style w:type="character" w:styleId="Odkaznakoment">
    <w:name w:val="annotation reference"/>
    <w:basedOn w:val="Standardnpsmoodstavce"/>
    <w:uiPriority w:val="99"/>
    <w:rsid w:val="00D05EB6"/>
    <w:rPr>
      <w:rFonts w:cs="Times New Roman"/>
      <w:sz w:val="16"/>
      <w:szCs w:val="16"/>
    </w:rPr>
  </w:style>
  <w:style w:type="paragraph" w:styleId="Textkomente">
    <w:name w:val="annotation text"/>
    <w:basedOn w:val="Normln"/>
    <w:link w:val="TextkomenteChar"/>
    <w:uiPriority w:val="99"/>
    <w:rsid w:val="00D05EB6"/>
    <w:pPr>
      <w:spacing w:line="240" w:lineRule="auto"/>
    </w:pPr>
    <w:rPr>
      <w:sz w:val="20"/>
      <w:szCs w:val="20"/>
    </w:rPr>
  </w:style>
  <w:style w:type="character" w:customStyle="1" w:styleId="TextkomenteChar">
    <w:name w:val="Text komentáře Char"/>
    <w:basedOn w:val="Standardnpsmoodstavce"/>
    <w:link w:val="Textkomente"/>
    <w:uiPriority w:val="99"/>
    <w:rsid w:val="00D05EB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rsid w:val="00D05EB6"/>
    <w:rPr>
      <w:b/>
      <w:bCs/>
    </w:rPr>
  </w:style>
  <w:style w:type="character" w:customStyle="1" w:styleId="PedmtkomenteChar">
    <w:name w:val="Předmět komentáře Char"/>
    <w:basedOn w:val="TextkomenteChar"/>
    <w:link w:val="Pedmtkomente"/>
    <w:uiPriority w:val="99"/>
    <w:rsid w:val="00D05EB6"/>
    <w:rPr>
      <w:rFonts w:ascii="Calibri" w:eastAsia="Calibri" w:hAnsi="Calibri" w:cs="Times New Roman"/>
      <w:b/>
      <w:bCs/>
      <w:sz w:val="20"/>
      <w:szCs w:val="20"/>
    </w:rPr>
  </w:style>
  <w:style w:type="character" w:customStyle="1" w:styleId="WW8Num2z0">
    <w:name w:val="WW8Num2z0"/>
    <w:rsid w:val="00CA2FDD"/>
    <w:rPr>
      <w:rFonts w:ascii="Wingdings" w:hAnsi="Wingdings" w:cs="OpenSymbol"/>
    </w:rPr>
  </w:style>
  <w:style w:type="character" w:customStyle="1" w:styleId="Absatz-Standardschriftart">
    <w:name w:val="Absatz-Standardschriftart"/>
    <w:rsid w:val="00CA2FDD"/>
  </w:style>
  <w:style w:type="character" w:customStyle="1" w:styleId="WW8Num1z0">
    <w:name w:val="WW8Num1z0"/>
    <w:rsid w:val="00CA2FDD"/>
    <w:rPr>
      <w:rFonts w:ascii="Wingdings" w:hAnsi="Wingdings" w:cs="OpenSymbol"/>
    </w:rPr>
  </w:style>
  <w:style w:type="character" w:customStyle="1" w:styleId="WW-Absatz-Standardschriftart">
    <w:name w:val="WW-Absatz-Standardschriftart"/>
    <w:rsid w:val="00CA2FDD"/>
  </w:style>
  <w:style w:type="character" w:customStyle="1" w:styleId="WW-Absatz-Standardschriftart1">
    <w:name w:val="WW-Absatz-Standardschriftart1"/>
    <w:rsid w:val="00CA2FDD"/>
  </w:style>
  <w:style w:type="character" w:customStyle="1" w:styleId="WW-Absatz-Standardschriftart11">
    <w:name w:val="WW-Absatz-Standardschriftart11"/>
    <w:rsid w:val="00CA2FDD"/>
  </w:style>
  <w:style w:type="paragraph" w:customStyle="1" w:styleId="Nadpis">
    <w:name w:val="Nadpis"/>
    <w:basedOn w:val="Normln"/>
    <w:next w:val="Zkladntext"/>
    <w:rsid w:val="00CA2FDD"/>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Seznam">
    <w:name w:val="List"/>
    <w:basedOn w:val="Zkladntext"/>
    <w:rsid w:val="00CA2FDD"/>
    <w:pPr>
      <w:suppressAutoHyphens/>
      <w:overflowPunct/>
      <w:autoSpaceDE/>
      <w:autoSpaceDN/>
      <w:adjustRightInd/>
      <w:textAlignment w:val="auto"/>
    </w:pPr>
    <w:rPr>
      <w:rFonts w:eastAsia="SimSun" w:cs="Mangal"/>
      <w:kern w:val="1"/>
      <w:sz w:val="24"/>
      <w:szCs w:val="24"/>
      <w:lang w:eastAsia="hi-IN" w:bidi="hi-IN"/>
    </w:rPr>
  </w:style>
  <w:style w:type="paragraph" w:customStyle="1" w:styleId="Popisek">
    <w:name w:val="Popisek"/>
    <w:basedOn w:val="Normln"/>
    <w:rsid w:val="00CA2FD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Rejstk">
    <w:name w:val="Rejstřík"/>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ednmka21">
    <w:name w:val="Střední mřížka 21"/>
    <w:uiPriority w:val="1"/>
    <w:qFormat/>
    <w:rsid w:val="00CA2FDD"/>
    <w:pPr>
      <w:suppressAutoHyphens/>
    </w:pPr>
    <w:rPr>
      <w:rFonts w:ascii="Calibri" w:eastAsia="Calibri" w:hAnsi="Calibri" w:cs="Calibri"/>
      <w:kern w:val="1"/>
      <w:sz w:val="22"/>
      <w:szCs w:val="22"/>
      <w:lang w:eastAsia="ar-SA"/>
    </w:rPr>
  </w:style>
  <w:style w:type="paragraph" w:customStyle="1" w:styleId="Obsahtabulky">
    <w:name w:val="Obsah tabulky"/>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dpistabulky">
    <w:name w:val="Nadpis tabulky"/>
    <w:basedOn w:val="Obsahtabulky"/>
    <w:rsid w:val="00CA2FDD"/>
    <w:pPr>
      <w:jc w:val="center"/>
    </w:pPr>
    <w:rPr>
      <w:b/>
      <w:bCs/>
    </w:rPr>
  </w:style>
  <w:style w:type="character" w:customStyle="1" w:styleId="shorttext">
    <w:name w:val="short_text"/>
    <w:basedOn w:val="Standardnpsmoodstavce"/>
    <w:rsid w:val="00CA2FDD"/>
  </w:style>
  <w:style w:type="character" w:customStyle="1" w:styleId="hps">
    <w:name w:val="hps"/>
    <w:basedOn w:val="Standardnpsmoodstavce"/>
    <w:rsid w:val="00CA2FDD"/>
  </w:style>
  <w:style w:type="paragraph" w:customStyle="1" w:styleId="Els-Affiliation">
    <w:name w:val="Els-Affiliation"/>
    <w:next w:val="Normln"/>
    <w:rsid w:val="00401366"/>
    <w:pPr>
      <w:suppressAutoHyphens/>
      <w:spacing w:line="200" w:lineRule="exact"/>
      <w:jc w:val="center"/>
    </w:pPr>
    <w:rPr>
      <w:rFonts w:ascii="Times New Roman" w:eastAsia="SimSun" w:hAnsi="Times New Roman"/>
      <w:i/>
      <w:noProof/>
      <w:sz w:val="16"/>
      <w:lang w:val="en-US" w:eastAsia="en-US"/>
    </w:rPr>
  </w:style>
  <w:style w:type="character" w:customStyle="1" w:styleId="gi">
    <w:name w:val="gi"/>
    <w:basedOn w:val="Standardnpsmoodstavce"/>
    <w:rsid w:val="00401366"/>
  </w:style>
  <w:style w:type="character" w:customStyle="1" w:styleId="gd">
    <w:name w:val="gd"/>
    <w:basedOn w:val="Standardnpsmoodstavce"/>
    <w:rsid w:val="00401366"/>
  </w:style>
  <w:style w:type="paragraph" w:styleId="Zkladntextodsazen3">
    <w:name w:val="Body Text Indent 3"/>
    <w:basedOn w:val="Normln"/>
    <w:link w:val="Zkladntextodsazen3Char"/>
    <w:rsid w:val="00401366"/>
    <w:pPr>
      <w:spacing w:after="0" w:line="360" w:lineRule="auto"/>
      <w:ind w:firstLine="708"/>
      <w:jc w:val="both"/>
    </w:pPr>
    <w:rPr>
      <w:rFonts w:ascii="Times New Roman" w:eastAsia="Times New Roman" w:hAnsi="Times New Roman"/>
      <w:bCs/>
      <w:noProof/>
      <w:sz w:val="24"/>
      <w:szCs w:val="24"/>
      <w:lang w:val="x-none" w:eastAsia="cs-CZ"/>
    </w:rPr>
  </w:style>
  <w:style w:type="character" w:customStyle="1" w:styleId="Zkladntextodsazen3Char">
    <w:name w:val="Základní text odsazený 3 Char"/>
    <w:basedOn w:val="Standardnpsmoodstavce"/>
    <w:link w:val="Zkladntextodsazen3"/>
    <w:rsid w:val="00401366"/>
    <w:rPr>
      <w:rFonts w:ascii="Times New Roman" w:eastAsia="Times New Roman" w:hAnsi="Times New Roman" w:cs="Times New Roman"/>
      <w:bCs/>
      <w:noProof/>
      <w:lang w:val="x-none" w:eastAsia="cs-CZ"/>
    </w:rPr>
  </w:style>
  <w:style w:type="character" w:styleId="Zdraznnjemn">
    <w:name w:val="Subtle Emphasis"/>
    <w:basedOn w:val="Standardnpsmoodstavce"/>
    <w:qFormat/>
    <w:rsid w:val="00030030"/>
    <w:rPr>
      <w:i/>
      <w:iCs/>
      <w:color w:val="404040" w:themeColor="text1" w:themeTint="BF"/>
    </w:rPr>
  </w:style>
  <w:style w:type="character" w:styleId="Zdraznnintenzivn">
    <w:name w:val="Intense Emphasis"/>
    <w:basedOn w:val="Standardnpsmoodstavce"/>
    <w:qFormat/>
    <w:rsid w:val="00B87262"/>
    <w:rPr>
      <w:i/>
      <w:iCs/>
      <w:color w:val="5B9BD5" w:themeColor="accent1"/>
    </w:rPr>
  </w:style>
  <w:style w:type="character" w:customStyle="1" w:styleId="apple-converted-space">
    <w:name w:val="apple-converted-space"/>
    <w:basedOn w:val="Standardnpsmoodstavce"/>
    <w:rsid w:val="00DA2826"/>
  </w:style>
  <w:style w:type="paragraph" w:styleId="Odstavecseseznamem">
    <w:name w:val="List Paragraph"/>
    <w:basedOn w:val="Normln"/>
    <w:uiPriority w:val="34"/>
    <w:qFormat/>
    <w:rsid w:val="00DA2826"/>
    <w:pPr>
      <w:spacing w:after="0" w:line="240" w:lineRule="auto"/>
      <w:ind w:left="720"/>
      <w:contextualSpacing/>
    </w:pPr>
    <w:rPr>
      <w:rFonts w:ascii="Times New Roman" w:eastAsiaTheme="minorHAnsi" w:hAnsi="Times New Roman" w:cstheme="minorBidi"/>
      <w:sz w:val="24"/>
      <w:szCs w:val="24"/>
      <w:lang w:eastAsia="cs-CZ"/>
    </w:rPr>
  </w:style>
  <w:style w:type="character" w:customStyle="1" w:styleId="slug-pub-date">
    <w:name w:val="slug-pub-date"/>
    <w:basedOn w:val="Standardnpsmoodstavce"/>
    <w:rsid w:val="00DA2826"/>
  </w:style>
  <w:style w:type="character" w:customStyle="1" w:styleId="slug-vol">
    <w:name w:val="slug-vol"/>
    <w:basedOn w:val="Standardnpsmoodstavce"/>
    <w:rsid w:val="00DA2826"/>
  </w:style>
  <w:style w:type="character" w:customStyle="1" w:styleId="slug-issue">
    <w:name w:val="slug-issue"/>
    <w:basedOn w:val="Standardnpsmoodstavce"/>
    <w:rsid w:val="00DA2826"/>
  </w:style>
  <w:style w:type="character" w:customStyle="1" w:styleId="slug-pages">
    <w:name w:val="slug-pages"/>
    <w:basedOn w:val="Standardnpsmoodstavce"/>
    <w:rsid w:val="00DA2826"/>
  </w:style>
  <w:style w:type="character" w:customStyle="1" w:styleId="slug-doi">
    <w:name w:val="slug-doi"/>
    <w:basedOn w:val="Standardnpsmoodstavce"/>
    <w:rsid w:val="00DA2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2771">
      <w:bodyDiv w:val="1"/>
      <w:marLeft w:val="0"/>
      <w:marRight w:val="0"/>
      <w:marTop w:val="0"/>
      <w:marBottom w:val="0"/>
      <w:divBdr>
        <w:top w:val="none" w:sz="0" w:space="0" w:color="auto"/>
        <w:left w:val="none" w:sz="0" w:space="0" w:color="auto"/>
        <w:bottom w:val="none" w:sz="0" w:space="0" w:color="auto"/>
        <w:right w:val="none" w:sz="0" w:space="0" w:color="auto"/>
      </w:divBdr>
    </w:div>
    <w:div w:id="302933569">
      <w:bodyDiv w:val="1"/>
      <w:marLeft w:val="0"/>
      <w:marRight w:val="0"/>
      <w:marTop w:val="0"/>
      <w:marBottom w:val="0"/>
      <w:divBdr>
        <w:top w:val="none" w:sz="0" w:space="0" w:color="auto"/>
        <w:left w:val="none" w:sz="0" w:space="0" w:color="auto"/>
        <w:bottom w:val="none" w:sz="0" w:space="0" w:color="auto"/>
        <w:right w:val="none" w:sz="0" w:space="0" w:color="auto"/>
      </w:divBdr>
      <w:divsChild>
        <w:div w:id="739209104">
          <w:marLeft w:val="0"/>
          <w:marRight w:val="0"/>
          <w:marTop w:val="0"/>
          <w:marBottom w:val="0"/>
          <w:divBdr>
            <w:top w:val="none" w:sz="0" w:space="0" w:color="auto"/>
            <w:left w:val="none" w:sz="0" w:space="0" w:color="auto"/>
            <w:bottom w:val="none" w:sz="0" w:space="0" w:color="auto"/>
            <w:right w:val="none" w:sz="0" w:space="0" w:color="auto"/>
          </w:divBdr>
          <w:divsChild>
            <w:div w:id="11759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2325">
      <w:bodyDiv w:val="1"/>
      <w:marLeft w:val="0"/>
      <w:marRight w:val="0"/>
      <w:marTop w:val="0"/>
      <w:marBottom w:val="0"/>
      <w:divBdr>
        <w:top w:val="none" w:sz="0" w:space="0" w:color="auto"/>
        <w:left w:val="none" w:sz="0" w:space="0" w:color="auto"/>
        <w:bottom w:val="none" w:sz="0" w:space="0" w:color="auto"/>
        <w:right w:val="none" w:sz="0" w:space="0" w:color="auto"/>
      </w:divBdr>
    </w:div>
    <w:div w:id="320543212">
      <w:bodyDiv w:val="1"/>
      <w:marLeft w:val="0"/>
      <w:marRight w:val="0"/>
      <w:marTop w:val="0"/>
      <w:marBottom w:val="0"/>
      <w:divBdr>
        <w:top w:val="none" w:sz="0" w:space="0" w:color="auto"/>
        <w:left w:val="none" w:sz="0" w:space="0" w:color="auto"/>
        <w:bottom w:val="none" w:sz="0" w:space="0" w:color="auto"/>
        <w:right w:val="none" w:sz="0" w:space="0" w:color="auto"/>
      </w:divBdr>
    </w:div>
    <w:div w:id="366682530">
      <w:bodyDiv w:val="1"/>
      <w:marLeft w:val="0"/>
      <w:marRight w:val="0"/>
      <w:marTop w:val="0"/>
      <w:marBottom w:val="0"/>
      <w:divBdr>
        <w:top w:val="none" w:sz="0" w:space="0" w:color="auto"/>
        <w:left w:val="none" w:sz="0" w:space="0" w:color="auto"/>
        <w:bottom w:val="none" w:sz="0" w:space="0" w:color="auto"/>
        <w:right w:val="none" w:sz="0" w:space="0" w:color="auto"/>
      </w:divBdr>
    </w:div>
    <w:div w:id="375547884">
      <w:bodyDiv w:val="1"/>
      <w:marLeft w:val="0"/>
      <w:marRight w:val="0"/>
      <w:marTop w:val="0"/>
      <w:marBottom w:val="0"/>
      <w:divBdr>
        <w:top w:val="none" w:sz="0" w:space="0" w:color="auto"/>
        <w:left w:val="none" w:sz="0" w:space="0" w:color="auto"/>
        <w:bottom w:val="none" w:sz="0" w:space="0" w:color="auto"/>
        <w:right w:val="none" w:sz="0" w:space="0" w:color="auto"/>
      </w:divBdr>
      <w:divsChild>
        <w:div w:id="1263029834">
          <w:marLeft w:val="0"/>
          <w:marRight w:val="0"/>
          <w:marTop w:val="0"/>
          <w:marBottom w:val="0"/>
          <w:divBdr>
            <w:top w:val="none" w:sz="0" w:space="0" w:color="auto"/>
            <w:left w:val="none" w:sz="0" w:space="0" w:color="auto"/>
            <w:bottom w:val="none" w:sz="0" w:space="0" w:color="auto"/>
            <w:right w:val="none" w:sz="0" w:space="0" w:color="auto"/>
          </w:divBdr>
        </w:div>
      </w:divsChild>
    </w:div>
    <w:div w:id="414254348">
      <w:bodyDiv w:val="1"/>
      <w:marLeft w:val="0"/>
      <w:marRight w:val="0"/>
      <w:marTop w:val="0"/>
      <w:marBottom w:val="0"/>
      <w:divBdr>
        <w:top w:val="none" w:sz="0" w:space="0" w:color="auto"/>
        <w:left w:val="none" w:sz="0" w:space="0" w:color="auto"/>
        <w:bottom w:val="none" w:sz="0" w:space="0" w:color="auto"/>
        <w:right w:val="none" w:sz="0" w:space="0" w:color="auto"/>
      </w:divBdr>
    </w:div>
    <w:div w:id="625702393">
      <w:bodyDiv w:val="1"/>
      <w:marLeft w:val="0"/>
      <w:marRight w:val="0"/>
      <w:marTop w:val="0"/>
      <w:marBottom w:val="0"/>
      <w:divBdr>
        <w:top w:val="none" w:sz="0" w:space="0" w:color="auto"/>
        <w:left w:val="none" w:sz="0" w:space="0" w:color="auto"/>
        <w:bottom w:val="none" w:sz="0" w:space="0" w:color="auto"/>
        <w:right w:val="none" w:sz="0" w:space="0" w:color="auto"/>
      </w:divBdr>
    </w:div>
    <w:div w:id="685251949">
      <w:bodyDiv w:val="1"/>
      <w:marLeft w:val="0"/>
      <w:marRight w:val="0"/>
      <w:marTop w:val="0"/>
      <w:marBottom w:val="0"/>
      <w:divBdr>
        <w:top w:val="none" w:sz="0" w:space="0" w:color="auto"/>
        <w:left w:val="none" w:sz="0" w:space="0" w:color="auto"/>
        <w:bottom w:val="none" w:sz="0" w:space="0" w:color="auto"/>
        <w:right w:val="none" w:sz="0" w:space="0" w:color="auto"/>
      </w:divBdr>
    </w:div>
    <w:div w:id="715860066">
      <w:bodyDiv w:val="1"/>
      <w:marLeft w:val="0"/>
      <w:marRight w:val="0"/>
      <w:marTop w:val="0"/>
      <w:marBottom w:val="0"/>
      <w:divBdr>
        <w:top w:val="none" w:sz="0" w:space="0" w:color="auto"/>
        <w:left w:val="none" w:sz="0" w:space="0" w:color="auto"/>
        <w:bottom w:val="none" w:sz="0" w:space="0" w:color="auto"/>
        <w:right w:val="none" w:sz="0" w:space="0" w:color="auto"/>
      </w:divBdr>
      <w:divsChild>
        <w:div w:id="441144827">
          <w:marLeft w:val="0"/>
          <w:marRight w:val="0"/>
          <w:marTop w:val="0"/>
          <w:marBottom w:val="0"/>
          <w:divBdr>
            <w:top w:val="none" w:sz="0" w:space="0" w:color="auto"/>
            <w:left w:val="none" w:sz="0" w:space="0" w:color="auto"/>
            <w:bottom w:val="none" w:sz="0" w:space="0" w:color="auto"/>
            <w:right w:val="none" w:sz="0" w:space="0" w:color="auto"/>
          </w:divBdr>
        </w:div>
      </w:divsChild>
    </w:div>
    <w:div w:id="895817698">
      <w:bodyDiv w:val="1"/>
      <w:marLeft w:val="0"/>
      <w:marRight w:val="0"/>
      <w:marTop w:val="0"/>
      <w:marBottom w:val="0"/>
      <w:divBdr>
        <w:top w:val="none" w:sz="0" w:space="0" w:color="auto"/>
        <w:left w:val="none" w:sz="0" w:space="0" w:color="auto"/>
        <w:bottom w:val="none" w:sz="0" w:space="0" w:color="auto"/>
        <w:right w:val="none" w:sz="0" w:space="0" w:color="auto"/>
      </w:divBdr>
    </w:div>
    <w:div w:id="921991569">
      <w:bodyDiv w:val="1"/>
      <w:marLeft w:val="0"/>
      <w:marRight w:val="0"/>
      <w:marTop w:val="0"/>
      <w:marBottom w:val="0"/>
      <w:divBdr>
        <w:top w:val="none" w:sz="0" w:space="0" w:color="auto"/>
        <w:left w:val="none" w:sz="0" w:space="0" w:color="auto"/>
        <w:bottom w:val="none" w:sz="0" w:space="0" w:color="auto"/>
        <w:right w:val="none" w:sz="0" w:space="0" w:color="auto"/>
      </w:divBdr>
    </w:div>
    <w:div w:id="924649881">
      <w:bodyDiv w:val="1"/>
      <w:marLeft w:val="0"/>
      <w:marRight w:val="0"/>
      <w:marTop w:val="0"/>
      <w:marBottom w:val="0"/>
      <w:divBdr>
        <w:top w:val="none" w:sz="0" w:space="0" w:color="auto"/>
        <w:left w:val="none" w:sz="0" w:space="0" w:color="auto"/>
        <w:bottom w:val="none" w:sz="0" w:space="0" w:color="auto"/>
        <w:right w:val="none" w:sz="0" w:space="0" w:color="auto"/>
      </w:divBdr>
      <w:divsChild>
        <w:div w:id="2069498639">
          <w:marLeft w:val="0"/>
          <w:marRight w:val="0"/>
          <w:marTop w:val="0"/>
          <w:marBottom w:val="0"/>
          <w:divBdr>
            <w:top w:val="none" w:sz="0" w:space="0" w:color="auto"/>
            <w:left w:val="none" w:sz="0" w:space="0" w:color="auto"/>
            <w:bottom w:val="none" w:sz="0" w:space="0" w:color="auto"/>
            <w:right w:val="none" w:sz="0" w:space="0" w:color="auto"/>
          </w:divBdr>
          <w:divsChild>
            <w:div w:id="285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8433">
      <w:bodyDiv w:val="1"/>
      <w:marLeft w:val="0"/>
      <w:marRight w:val="0"/>
      <w:marTop w:val="0"/>
      <w:marBottom w:val="0"/>
      <w:divBdr>
        <w:top w:val="none" w:sz="0" w:space="0" w:color="auto"/>
        <w:left w:val="none" w:sz="0" w:space="0" w:color="auto"/>
        <w:bottom w:val="none" w:sz="0" w:space="0" w:color="auto"/>
        <w:right w:val="none" w:sz="0" w:space="0" w:color="auto"/>
      </w:divBdr>
    </w:div>
    <w:div w:id="990674358">
      <w:bodyDiv w:val="1"/>
      <w:marLeft w:val="0"/>
      <w:marRight w:val="0"/>
      <w:marTop w:val="0"/>
      <w:marBottom w:val="0"/>
      <w:divBdr>
        <w:top w:val="none" w:sz="0" w:space="0" w:color="auto"/>
        <w:left w:val="none" w:sz="0" w:space="0" w:color="auto"/>
        <w:bottom w:val="none" w:sz="0" w:space="0" w:color="auto"/>
        <w:right w:val="none" w:sz="0" w:space="0" w:color="auto"/>
      </w:divBdr>
    </w:div>
    <w:div w:id="1034228229">
      <w:bodyDiv w:val="1"/>
      <w:marLeft w:val="0"/>
      <w:marRight w:val="0"/>
      <w:marTop w:val="0"/>
      <w:marBottom w:val="0"/>
      <w:divBdr>
        <w:top w:val="none" w:sz="0" w:space="0" w:color="auto"/>
        <w:left w:val="none" w:sz="0" w:space="0" w:color="auto"/>
        <w:bottom w:val="none" w:sz="0" w:space="0" w:color="auto"/>
        <w:right w:val="none" w:sz="0" w:space="0" w:color="auto"/>
      </w:divBdr>
      <w:divsChild>
        <w:div w:id="178085089">
          <w:marLeft w:val="0"/>
          <w:marRight w:val="0"/>
          <w:marTop w:val="0"/>
          <w:marBottom w:val="0"/>
          <w:divBdr>
            <w:top w:val="none" w:sz="0" w:space="0" w:color="auto"/>
            <w:left w:val="none" w:sz="0" w:space="0" w:color="auto"/>
            <w:bottom w:val="none" w:sz="0" w:space="0" w:color="auto"/>
            <w:right w:val="none" w:sz="0" w:space="0" w:color="auto"/>
          </w:divBdr>
        </w:div>
      </w:divsChild>
    </w:div>
    <w:div w:id="1197042226">
      <w:bodyDiv w:val="1"/>
      <w:marLeft w:val="0"/>
      <w:marRight w:val="0"/>
      <w:marTop w:val="0"/>
      <w:marBottom w:val="0"/>
      <w:divBdr>
        <w:top w:val="none" w:sz="0" w:space="0" w:color="auto"/>
        <w:left w:val="none" w:sz="0" w:space="0" w:color="auto"/>
        <w:bottom w:val="none" w:sz="0" w:space="0" w:color="auto"/>
        <w:right w:val="none" w:sz="0" w:space="0" w:color="auto"/>
      </w:divBdr>
      <w:divsChild>
        <w:div w:id="39672880">
          <w:marLeft w:val="0"/>
          <w:marRight w:val="0"/>
          <w:marTop w:val="0"/>
          <w:marBottom w:val="0"/>
          <w:divBdr>
            <w:top w:val="none" w:sz="0" w:space="0" w:color="auto"/>
            <w:left w:val="none" w:sz="0" w:space="0" w:color="auto"/>
            <w:bottom w:val="none" w:sz="0" w:space="0" w:color="auto"/>
            <w:right w:val="none" w:sz="0" w:space="0" w:color="auto"/>
          </w:divBdr>
          <w:divsChild>
            <w:div w:id="2114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8728">
      <w:bodyDiv w:val="1"/>
      <w:marLeft w:val="0"/>
      <w:marRight w:val="0"/>
      <w:marTop w:val="0"/>
      <w:marBottom w:val="0"/>
      <w:divBdr>
        <w:top w:val="none" w:sz="0" w:space="0" w:color="auto"/>
        <w:left w:val="none" w:sz="0" w:space="0" w:color="auto"/>
        <w:bottom w:val="none" w:sz="0" w:space="0" w:color="auto"/>
        <w:right w:val="none" w:sz="0" w:space="0" w:color="auto"/>
      </w:divBdr>
      <w:divsChild>
        <w:div w:id="489710310">
          <w:marLeft w:val="0"/>
          <w:marRight w:val="0"/>
          <w:marTop w:val="0"/>
          <w:marBottom w:val="0"/>
          <w:divBdr>
            <w:top w:val="none" w:sz="0" w:space="0" w:color="auto"/>
            <w:left w:val="none" w:sz="0" w:space="0" w:color="auto"/>
            <w:bottom w:val="none" w:sz="0" w:space="0" w:color="auto"/>
            <w:right w:val="none" w:sz="0" w:space="0" w:color="auto"/>
          </w:divBdr>
        </w:div>
        <w:div w:id="847139382">
          <w:marLeft w:val="0"/>
          <w:marRight w:val="0"/>
          <w:marTop w:val="0"/>
          <w:marBottom w:val="0"/>
          <w:divBdr>
            <w:top w:val="none" w:sz="0" w:space="0" w:color="auto"/>
            <w:left w:val="none" w:sz="0" w:space="0" w:color="auto"/>
            <w:bottom w:val="none" w:sz="0" w:space="0" w:color="auto"/>
            <w:right w:val="none" w:sz="0" w:space="0" w:color="auto"/>
          </w:divBdr>
        </w:div>
        <w:div w:id="2048673679">
          <w:marLeft w:val="0"/>
          <w:marRight w:val="0"/>
          <w:marTop w:val="0"/>
          <w:marBottom w:val="0"/>
          <w:divBdr>
            <w:top w:val="none" w:sz="0" w:space="0" w:color="auto"/>
            <w:left w:val="none" w:sz="0" w:space="0" w:color="auto"/>
            <w:bottom w:val="none" w:sz="0" w:space="0" w:color="auto"/>
            <w:right w:val="none" w:sz="0" w:space="0" w:color="auto"/>
          </w:divBdr>
          <w:divsChild>
            <w:div w:id="15797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6009">
      <w:bodyDiv w:val="1"/>
      <w:marLeft w:val="0"/>
      <w:marRight w:val="0"/>
      <w:marTop w:val="0"/>
      <w:marBottom w:val="0"/>
      <w:divBdr>
        <w:top w:val="none" w:sz="0" w:space="0" w:color="auto"/>
        <w:left w:val="none" w:sz="0" w:space="0" w:color="auto"/>
        <w:bottom w:val="none" w:sz="0" w:space="0" w:color="auto"/>
        <w:right w:val="none" w:sz="0" w:space="0" w:color="auto"/>
      </w:divBdr>
    </w:div>
    <w:div w:id="1435589883">
      <w:bodyDiv w:val="1"/>
      <w:marLeft w:val="0"/>
      <w:marRight w:val="0"/>
      <w:marTop w:val="0"/>
      <w:marBottom w:val="0"/>
      <w:divBdr>
        <w:top w:val="none" w:sz="0" w:space="0" w:color="auto"/>
        <w:left w:val="none" w:sz="0" w:space="0" w:color="auto"/>
        <w:bottom w:val="none" w:sz="0" w:space="0" w:color="auto"/>
        <w:right w:val="none" w:sz="0" w:space="0" w:color="auto"/>
      </w:divBdr>
      <w:divsChild>
        <w:div w:id="73169850">
          <w:marLeft w:val="0"/>
          <w:marRight w:val="0"/>
          <w:marTop w:val="0"/>
          <w:marBottom w:val="0"/>
          <w:divBdr>
            <w:top w:val="none" w:sz="0" w:space="0" w:color="auto"/>
            <w:left w:val="none" w:sz="0" w:space="0" w:color="auto"/>
            <w:bottom w:val="none" w:sz="0" w:space="0" w:color="auto"/>
            <w:right w:val="none" w:sz="0" w:space="0" w:color="auto"/>
          </w:divBdr>
        </w:div>
        <w:div w:id="281807599">
          <w:marLeft w:val="0"/>
          <w:marRight w:val="0"/>
          <w:marTop w:val="0"/>
          <w:marBottom w:val="0"/>
          <w:divBdr>
            <w:top w:val="none" w:sz="0" w:space="0" w:color="auto"/>
            <w:left w:val="none" w:sz="0" w:space="0" w:color="auto"/>
            <w:bottom w:val="none" w:sz="0" w:space="0" w:color="auto"/>
            <w:right w:val="none" w:sz="0" w:space="0" w:color="auto"/>
          </w:divBdr>
        </w:div>
        <w:div w:id="765156445">
          <w:marLeft w:val="0"/>
          <w:marRight w:val="0"/>
          <w:marTop w:val="0"/>
          <w:marBottom w:val="0"/>
          <w:divBdr>
            <w:top w:val="none" w:sz="0" w:space="0" w:color="auto"/>
            <w:left w:val="none" w:sz="0" w:space="0" w:color="auto"/>
            <w:bottom w:val="none" w:sz="0" w:space="0" w:color="auto"/>
            <w:right w:val="none" w:sz="0" w:space="0" w:color="auto"/>
          </w:divBdr>
        </w:div>
        <w:div w:id="776681870">
          <w:marLeft w:val="0"/>
          <w:marRight w:val="0"/>
          <w:marTop w:val="0"/>
          <w:marBottom w:val="0"/>
          <w:divBdr>
            <w:top w:val="none" w:sz="0" w:space="0" w:color="auto"/>
            <w:left w:val="none" w:sz="0" w:space="0" w:color="auto"/>
            <w:bottom w:val="none" w:sz="0" w:space="0" w:color="auto"/>
            <w:right w:val="none" w:sz="0" w:space="0" w:color="auto"/>
          </w:divBdr>
        </w:div>
        <w:div w:id="823542720">
          <w:marLeft w:val="0"/>
          <w:marRight w:val="0"/>
          <w:marTop w:val="0"/>
          <w:marBottom w:val="0"/>
          <w:divBdr>
            <w:top w:val="none" w:sz="0" w:space="0" w:color="auto"/>
            <w:left w:val="none" w:sz="0" w:space="0" w:color="auto"/>
            <w:bottom w:val="none" w:sz="0" w:space="0" w:color="auto"/>
            <w:right w:val="none" w:sz="0" w:space="0" w:color="auto"/>
          </w:divBdr>
        </w:div>
        <w:div w:id="868645302">
          <w:marLeft w:val="0"/>
          <w:marRight w:val="0"/>
          <w:marTop w:val="0"/>
          <w:marBottom w:val="0"/>
          <w:divBdr>
            <w:top w:val="none" w:sz="0" w:space="0" w:color="auto"/>
            <w:left w:val="none" w:sz="0" w:space="0" w:color="auto"/>
            <w:bottom w:val="none" w:sz="0" w:space="0" w:color="auto"/>
            <w:right w:val="none" w:sz="0" w:space="0" w:color="auto"/>
          </w:divBdr>
          <w:divsChild>
            <w:div w:id="362631665">
              <w:marLeft w:val="0"/>
              <w:marRight w:val="0"/>
              <w:marTop w:val="0"/>
              <w:marBottom w:val="0"/>
              <w:divBdr>
                <w:top w:val="none" w:sz="0" w:space="0" w:color="auto"/>
                <w:left w:val="none" w:sz="0" w:space="0" w:color="auto"/>
                <w:bottom w:val="none" w:sz="0" w:space="0" w:color="auto"/>
                <w:right w:val="none" w:sz="0" w:space="0" w:color="auto"/>
              </w:divBdr>
            </w:div>
          </w:divsChild>
        </w:div>
        <w:div w:id="954215767">
          <w:marLeft w:val="0"/>
          <w:marRight w:val="0"/>
          <w:marTop w:val="0"/>
          <w:marBottom w:val="0"/>
          <w:divBdr>
            <w:top w:val="none" w:sz="0" w:space="0" w:color="auto"/>
            <w:left w:val="none" w:sz="0" w:space="0" w:color="auto"/>
            <w:bottom w:val="none" w:sz="0" w:space="0" w:color="auto"/>
            <w:right w:val="none" w:sz="0" w:space="0" w:color="auto"/>
          </w:divBdr>
        </w:div>
        <w:div w:id="963391761">
          <w:marLeft w:val="0"/>
          <w:marRight w:val="0"/>
          <w:marTop w:val="0"/>
          <w:marBottom w:val="0"/>
          <w:divBdr>
            <w:top w:val="none" w:sz="0" w:space="0" w:color="auto"/>
            <w:left w:val="none" w:sz="0" w:space="0" w:color="auto"/>
            <w:bottom w:val="none" w:sz="0" w:space="0" w:color="auto"/>
            <w:right w:val="none" w:sz="0" w:space="0" w:color="auto"/>
          </w:divBdr>
        </w:div>
        <w:div w:id="1222518134">
          <w:marLeft w:val="0"/>
          <w:marRight w:val="0"/>
          <w:marTop w:val="0"/>
          <w:marBottom w:val="0"/>
          <w:divBdr>
            <w:top w:val="none" w:sz="0" w:space="0" w:color="auto"/>
            <w:left w:val="none" w:sz="0" w:space="0" w:color="auto"/>
            <w:bottom w:val="none" w:sz="0" w:space="0" w:color="auto"/>
            <w:right w:val="none" w:sz="0" w:space="0" w:color="auto"/>
          </w:divBdr>
        </w:div>
        <w:div w:id="1260261394">
          <w:marLeft w:val="0"/>
          <w:marRight w:val="0"/>
          <w:marTop w:val="0"/>
          <w:marBottom w:val="0"/>
          <w:divBdr>
            <w:top w:val="none" w:sz="0" w:space="0" w:color="auto"/>
            <w:left w:val="none" w:sz="0" w:space="0" w:color="auto"/>
            <w:bottom w:val="none" w:sz="0" w:space="0" w:color="auto"/>
            <w:right w:val="none" w:sz="0" w:space="0" w:color="auto"/>
          </w:divBdr>
        </w:div>
        <w:div w:id="1774863705">
          <w:marLeft w:val="0"/>
          <w:marRight w:val="0"/>
          <w:marTop w:val="0"/>
          <w:marBottom w:val="0"/>
          <w:divBdr>
            <w:top w:val="none" w:sz="0" w:space="0" w:color="auto"/>
            <w:left w:val="none" w:sz="0" w:space="0" w:color="auto"/>
            <w:bottom w:val="none" w:sz="0" w:space="0" w:color="auto"/>
            <w:right w:val="none" w:sz="0" w:space="0" w:color="auto"/>
          </w:divBdr>
        </w:div>
        <w:div w:id="2054884961">
          <w:marLeft w:val="0"/>
          <w:marRight w:val="0"/>
          <w:marTop w:val="0"/>
          <w:marBottom w:val="0"/>
          <w:divBdr>
            <w:top w:val="none" w:sz="0" w:space="0" w:color="auto"/>
            <w:left w:val="none" w:sz="0" w:space="0" w:color="auto"/>
            <w:bottom w:val="none" w:sz="0" w:space="0" w:color="auto"/>
            <w:right w:val="none" w:sz="0" w:space="0" w:color="auto"/>
          </w:divBdr>
        </w:div>
        <w:div w:id="2099866579">
          <w:marLeft w:val="0"/>
          <w:marRight w:val="0"/>
          <w:marTop w:val="0"/>
          <w:marBottom w:val="0"/>
          <w:divBdr>
            <w:top w:val="none" w:sz="0" w:space="0" w:color="auto"/>
            <w:left w:val="none" w:sz="0" w:space="0" w:color="auto"/>
            <w:bottom w:val="none" w:sz="0" w:space="0" w:color="auto"/>
            <w:right w:val="none" w:sz="0" w:space="0" w:color="auto"/>
          </w:divBdr>
        </w:div>
      </w:divsChild>
    </w:div>
    <w:div w:id="1559584774">
      <w:bodyDiv w:val="1"/>
      <w:marLeft w:val="0"/>
      <w:marRight w:val="0"/>
      <w:marTop w:val="0"/>
      <w:marBottom w:val="0"/>
      <w:divBdr>
        <w:top w:val="none" w:sz="0" w:space="0" w:color="auto"/>
        <w:left w:val="none" w:sz="0" w:space="0" w:color="auto"/>
        <w:bottom w:val="none" w:sz="0" w:space="0" w:color="auto"/>
        <w:right w:val="none" w:sz="0" w:space="0" w:color="auto"/>
      </w:divBdr>
    </w:div>
    <w:div w:id="1902017475">
      <w:bodyDiv w:val="1"/>
      <w:marLeft w:val="0"/>
      <w:marRight w:val="0"/>
      <w:marTop w:val="0"/>
      <w:marBottom w:val="0"/>
      <w:divBdr>
        <w:top w:val="none" w:sz="0" w:space="0" w:color="auto"/>
        <w:left w:val="none" w:sz="0" w:space="0" w:color="auto"/>
        <w:bottom w:val="none" w:sz="0" w:space="0" w:color="auto"/>
        <w:right w:val="none" w:sz="0" w:space="0" w:color="auto"/>
      </w:divBdr>
      <w:divsChild>
        <w:div w:id="978148148">
          <w:marLeft w:val="0"/>
          <w:marRight w:val="0"/>
          <w:marTop w:val="0"/>
          <w:marBottom w:val="0"/>
          <w:divBdr>
            <w:top w:val="none" w:sz="0" w:space="0" w:color="auto"/>
            <w:left w:val="none" w:sz="0" w:space="0" w:color="auto"/>
            <w:bottom w:val="none" w:sz="0" w:space="0" w:color="auto"/>
            <w:right w:val="none" w:sz="0" w:space="0" w:color="auto"/>
          </w:divBdr>
          <w:divsChild>
            <w:div w:id="516237319">
              <w:marLeft w:val="0"/>
              <w:marRight w:val="0"/>
              <w:marTop w:val="0"/>
              <w:marBottom w:val="0"/>
              <w:divBdr>
                <w:top w:val="none" w:sz="0" w:space="0" w:color="auto"/>
                <w:left w:val="none" w:sz="0" w:space="0" w:color="auto"/>
                <w:bottom w:val="none" w:sz="0" w:space="0" w:color="auto"/>
                <w:right w:val="none" w:sz="0" w:space="0" w:color="auto"/>
              </w:divBdr>
              <w:divsChild>
                <w:div w:id="91781653">
                  <w:marLeft w:val="0"/>
                  <w:marRight w:val="0"/>
                  <w:marTop w:val="0"/>
                  <w:marBottom w:val="0"/>
                  <w:divBdr>
                    <w:top w:val="none" w:sz="0" w:space="0" w:color="auto"/>
                    <w:left w:val="none" w:sz="0" w:space="0" w:color="auto"/>
                    <w:bottom w:val="none" w:sz="0" w:space="0" w:color="auto"/>
                    <w:right w:val="none" w:sz="0" w:space="0" w:color="auto"/>
                  </w:divBdr>
                  <w:divsChild>
                    <w:div w:id="111705101">
                      <w:marLeft w:val="0"/>
                      <w:marRight w:val="0"/>
                      <w:marTop w:val="0"/>
                      <w:marBottom w:val="0"/>
                      <w:divBdr>
                        <w:top w:val="none" w:sz="0" w:space="0" w:color="auto"/>
                        <w:left w:val="none" w:sz="0" w:space="0" w:color="auto"/>
                        <w:bottom w:val="none" w:sz="0" w:space="0" w:color="auto"/>
                        <w:right w:val="none" w:sz="0" w:space="0" w:color="auto"/>
                      </w:divBdr>
                    </w:div>
                    <w:div w:id="222763511">
                      <w:marLeft w:val="0"/>
                      <w:marRight w:val="0"/>
                      <w:marTop w:val="0"/>
                      <w:marBottom w:val="0"/>
                      <w:divBdr>
                        <w:top w:val="none" w:sz="0" w:space="0" w:color="auto"/>
                        <w:left w:val="none" w:sz="0" w:space="0" w:color="auto"/>
                        <w:bottom w:val="none" w:sz="0" w:space="0" w:color="auto"/>
                        <w:right w:val="none" w:sz="0" w:space="0" w:color="auto"/>
                      </w:divBdr>
                    </w:div>
                    <w:div w:id="360013000">
                      <w:marLeft w:val="0"/>
                      <w:marRight w:val="0"/>
                      <w:marTop w:val="0"/>
                      <w:marBottom w:val="0"/>
                      <w:divBdr>
                        <w:top w:val="none" w:sz="0" w:space="0" w:color="auto"/>
                        <w:left w:val="none" w:sz="0" w:space="0" w:color="auto"/>
                        <w:bottom w:val="none" w:sz="0" w:space="0" w:color="auto"/>
                        <w:right w:val="none" w:sz="0" w:space="0" w:color="auto"/>
                      </w:divBdr>
                    </w:div>
                    <w:div w:id="386882031">
                      <w:marLeft w:val="0"/>
                      <w:marRight w:val="0"/>
                      <w:marTop w:val="0"/>
                      <w:marBottom w:val="0"/>
                      <w:divBdr>
                        <w:top w:val="none" w:sz="0" w:space="0" w:color="auto"/>
                        <w:left w:val="none" w:sz="0" w:space="0" w:color="auto"/>
                        <w:bottom w:val="none" w:sz="0" w:space="0" w:color="auto"/>
                        <w:right w:val="none" w:sz="0" w:space="0" w:color="auto"/>
                      </w:divBdr>
                    </w:div>
                    <w:div w:id="634874801">
                      <w:marLeft w:val="0"/>
                      <w:marRight w:val="0"/>
                      <w:marTop w:val="0"/>
                      <w:marBottom w:val="0"/>
                      <w:divBdr>
                        <w:top w:val="none" w:sz="0" w:space="0" w:color="auto"/>
                        <w:left w:val="none" w:sz="0" w:space="0" w:color="auto"/>
                        <w:bottom w:val="none" w:sz="0" w:space="0" w:color="auto"/>
                        <w:right w:val="none" w:sz="0" w:space="0" w:color="auto"/>
                      </w:divBdr>
                    </w:div>
                    <w:div w:id="649987800">
                      <w:marLeft w:val="0"/>
                      <w:marRight w:val="0"/>
                      <w:marTop w:val="0"/>
                      <w:marBottom w:val="0"/>
                      <w:divBdr>
                        <w:top w:val="none" w:sz="0" w:space="0" w:color="auto"/>
                        <w:left w:val="none" w:sz="0" w:space="0" w:color="auto"/>
                        <w:bottom w:val="none" w:sz="0" w:space="0" w:color="auto"/>
                        <w:right w:val="none" w:sz="0" w:space="0" w:color="auto"/>
                      </w:divBdr>
                    </w:div>
                    <w:div w:id="903295961">
                      <w:marLeft w:val="0"/>
                      <w:marRight w:val="0"/>
                      <w:marTop w:val="0"/>
                      <w:marBottom w:val="0"/>
                      <w:divBdr>
                        <w:top w:val="none" w:sz="0" w:space="0" w:color="auto"/>
                        <w:left w:val="none" w:sz="0" w:space="0" w:color="auto"/>
                        <w:bottom w:val="none" w:sz="0" w:space="0" w:color="auto"/>
                        <w:right w:val="none" w:sz="0" w:space="0" w:color="auto"/>
                      </w:divBdr>
                    </w:div>
                    <w:div w:id="915093383">
                      <w:marLeft w:val="0"/>
                      <w:marRight w:val="0"/>
                      <w:marTop w:val="0"/>
                      <w:marBottom w:val="0"/>
                      <w:divBdr>
                        <w:top w:val="none" w:sz="0" w:space="0" w:color="auto"/>
                        <w:left w:val="none" w:sz="0" w:space="0" w:color="auto"/>
                        <w:bottom w:val="none" w:sz="0" w:space="0" w:color="auto"/>
                        <w:right w:val="none" w:sz="0" w:space="0" w:color="auto"/>
                      </w:divBdr>
                    </w:div>
                    <w:div w:id="10269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66203">
      <w:bodyDiv w:val="1"/>
      <w:marLeft w:val="0"/>
      <w:marRight w:val="0"/>
      <w:marTop w:val="0"/>
      <w:marBottom w:val="0"/>
      <w:divBdr>
        <w:top w:val="none" w:sz="0" w:space="0" w:color="auto"/>
        <w:left w:val="none" w:sz="0" w:space="0" w:color="auto"/>
        <w:bottom w:val="none" w:sz="0" w:space="0" w:color="auto"/>
        <w:right w:val="none" w:sz="0" w:space="0" w:color="auto"/>
      </w:divBdr>
      <w:divsChild>
        <w:div w:id="1763454919">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post2015/summit" TargetMode="External"/><Relationship Id="rId13" Type="http://schemas.openxmlformats.org/officeDocument/2006/relationships/hyperlink" Target="http://www.uis.unesco.org/Library/Documents/global_education_digest_2011_en.pdf" TargetMode="External"/><Relationship Id="rId18" Type="http://schemas.openxmlformats.org/officeDocument/2006/relationships/hyperlink" Target="http://www.envigogika.cuni.cz/index.php/Envigogika/article/view/468"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envigogika.cuni.cz/index.php/Envigogika/article/view/491" TargetMode="External"/><Relationship Id="rId7" Type="http://schemas.openxmlformats.org/officeDocument/2006/relationships/hyperlink" Target="http://dx.doi.org/10.14712/18023061.497" TargetMode="External"/><Relationship Id="rId12" Type="http://schemas.openxmlformats.org/officeDocument/2006/relationships/hyperlink" Target="http://glopolis.org/cs/clanky/jak-si-stoji-ceska-republika-v-naplnovani-sdgs/" TargetMode="External"/><Relationship Id="rId17" Type="http://schemas.openxmlformats.org/officeDocument/2006/relationships/hyperlink" Target="http://www.envigogika.cuni.cz/index.php/Envigogika/article/view/47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nvigogika.cuni.cz/index.php/Envigogika/article/view/460" TargetMode="External"/><Relationship Id="rId20" Type="http://schemas.openxmlformats.org/officeDocument/2006/relationships/hyperlink" Target="http://www.envigogika.cuni.cz/index.php/Envigogika/article/view/47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telsmann-stiftung.de/fileadmin/files/BSt/Publikationen/GrauePublikationen/Studie_NW_Sustainable-Development-Goals_Are-the-rich-countries-ready_2015.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envigogika.cuni.cz/index.php/Envigogika/article/view/46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glopolis.org/cs/clanky/cile-udrzitelneho-rozvoje-sdgs-prvotni-analyza-dopadu-agendy-2030-doporuceni-pro-statni-spravu-cr/" TargetMode="External"/><Relationship Id="rId19" Type="http://schemas.openxmlformats.org/officeDocument/2006/relationships/hyperlink" Target="http://www.envigogika.cuni.cz/index.php/Envigogika/article/view/487" TargetMode="External"/><Relationship Id="rId4" Type="http://schemas.openxmlformats.org/officeDocument/2006/relationships/webSettings" Target="webSettings.xml"/><Relationship Id="rId9" Type="http://schemas.openxmlformats.org/officeDocument/2006/relationships/hyperlink" Target="https://sustainabledevelopment.un.org/?menu=1300" TargetMode="External"/><Relationship Id="rId14" Type="http://schemas.openxmlformats.org/officeDocument/2006/relationships/hyperlink" Target="http://www.envigogika.cuni.cz/index.php/Envigogika/article/view/453" TargetMode="External"/><Relationship Id="rId22" Type="http://schemas.openxmlformats.org/officeDocument/2006/relationships/hyperlink" Target="http://www.envigogika.cuni.cz/index.php/Envigogika/article/view/458"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32BD8C1</Template>
  <TotalTime>0</TotalTime>
  <Pages>2</Pages>
  <Words>1086</Words>
  <Characters>6650</Characters>
  <Application>Microsoft Office Word</Application>
  <DocSecurity>4</DocSecurity>
  <Lines>127</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graphics</Company>
  <LinksUpToDate>false</LinksUpToDate>
  <CharactersWithSpaces>7688</CharactersWithSpaces>
  <SharedDoc>false</SharedDoc>
  <HLinks>
    <vt:vector size="42" baseType="variant">
      <vt:variant>
        <vt:i4>5570668</vt:i4>
      </vt:variant>
      <vt:variant>
        <vt:i4>9</vt:i4>
      </vt:variant>
      <vt:variant>
        <vt:i4>0</vt:i4>
      </vt:variant>
      <vt:variant>
        <vt:i4>5</vt:i4>
      </vt:variant>
      <vt:variant>
        <vt:lpwstr>http://www.zanikleobce.cz</vt:lpwstr>
      </vt:variant>
      <vt:variant>
        <vt:lpwstr/>
      </vt:variant>
      <vt:variant>
        <vt:i4>589871</vt:i4>
      </vt:variant>
      <vt:variant>
        <vt:i4>6</vt:i4>
      </vt:variant>
      <vt:variant>
        <vt:i4>0</vt:i4>
      </vt:variant>
      <vt:variant>
        <vt:i4>5</vt:i4>
      </vt:variant>
      <vt:variant>
        <vt:lpwstr>http://www.zanikleobce.cz/index.php?obec=1011</vt:lpwstr>
      </vt:variant>
      <vt:variant>
        <vt:lpwstr/>
      </vt:variant>
      <vt:variant>
        <vt:i4>5767176</vt:i4>
      </vt:variant>
      <vt:variant>
        <vt:i4>3</vt:i4>
      </vt:variant>
      <vt:variant>
        <vt:i4>0</vt:i4>
      </vt:variant>
      <vt:variant>
        <vt:i4>5</vt:i4>
      </vt:variant>
      <vt:variant>
        <vt:lpwstr>http://www.socioweb.cz/index.php?disp=teorie&amp;shw=149&amp;lst=115</vt:lpwstr>
      </vt:variant>
      <vt:variant>
        <vt:lpwstr/>
      </vt:variant>
      <vt:variant>
        <vt:i4>1703936</vt:i4>
      </vt:variant>
      <vt:variant>
        <vt:i4>0</vt:i4>
      </vt:variant>
      <vt:variant>
        <vt:i4>0</vt:i4>
      </vt:variant>
      <vt:variant>
        <vt:i4>5</vt:i4>
      </vt:variant>
      <vt:variant>
        <vt:lpwstr>http://antropologie.zcu.cz/index.php?clanek=551&amp;kategorie=88</vt:lpwstr>
      </vt:variant>
      <vt:variant>
        <vt:lpwstr/>
      </vt:variant>
      <vt:variant>
        <vt:i4>2949225</vt:i4>
      </vt:variant>
      <vt:variant>
        <vt:i4>12</vt:i4>
      </vt:variant>
      <vt:variant>
        <vt:i4>0</vt:i4>
      </vt:variant>
      <vt:variant>
        <vt:i4>5</vt:i4>
      </vt:variant>
      <vt:variant>
        <vt:lpwstr>http://www.envigogika.cuni.cz/</vt:lpwstr>
      </vt:variant>
      <vt:variant>
        <vt:lpwstr/>
      </vt:variant>
      <vt:variant>
        <vt:i4>2949225</vt:i4>
      </vt:variant>
      <vt:variant>
        <vt:i4>9</vt:i4>
      </vt:variant>
      <vt:variant>
        <vt:i4>0</vt:i4>
      </vt:variant>
      <vt:variant>
        <vt:i4>5</vt:i4>
      </vt:variant>
      <vt:variant>
        <vt:lpwstr>http://www.envigogika.cuni.cz/</vt:lpwstr>
      </vt:variant>
      <vt:variant>
        <vt:lpwstr/>
      </vt:variant>
      <vt:variant>
        <vt:i4>2949225</vt:i4>
      </vt:variant>
      <vt:variant>
        <vt:i4>3</vt:i4>
      </vt:variant>
      <vt:variant>
        <vt:i4>0</vt:i4>
      </vt:variant>
      <vt:variant>
        <vt:i4>5</vt:i4>
      </vt:variant>
      <vt:variant>
        <vt:lpwstr>http://www.envigogika.cuni.cz/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Dlouhy</dc:creator>
  <cp:lastModifiedBy>Jiří Dlouhý</cp:lastModifiedBy>
  <cp:revision>2</cp:revision>
  <cp:lastPrinted>2015-10-29T08:41:00Z</cp:lastPrinted>
  <dcterms:created xsi:type="dcterms:W3CDTF">2015-11-19T15:50:00Z</dcterms:created>
  <dcterms:modified xsi:type="dcterms:W3CDTF">2015-11-19T15:50:00Z</dcterms:modified>
</cp:coreProperties>
</file>